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593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赤多乡法治政府建设情况报告</w:t>
      </w:r>
    </w:p>
    <w:p w14:paraId="705CAE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55ACB0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年在县委、县政府的坚强领导下，赤多乡深入贯彻习近平法治思想，紧紧围绕法治政府建设目标，全面推进依法行政，努力提升政府依法治理能力和水平，为全乡经济社会发展提供坚实法治保障。现将相关情况报告如下：</w:t>
      </w:r>
    </w:p>
    <w:p w14:paraId="69F0BC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一、主要举措与成效</w:t>
      </w:r>
    </w:p>
    <w:p w14:paraId="77D2AC3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（一）深入学习贯彻习近平法治思想，贯彻落实习近平总书记关于法治建设的重要指示精神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</w:p>
    <w:p w14:paraId="5A9F95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赤多乡党委政府坚持以习近平新时代法治思想为指导，深入贯彻落实总书记关于法治政府建设的重要指示精神，贯彻落实党中央全面依法治国战略部署要求，自觉对标区、市、县党委安排部署。乡党委书记带头落实党委理论学习中心组学法制度，及时跟进学习法律法规，提升法律素养。年初制定科学、系统的法律、法规和规章学习计划，结合工作实际，确定年度应学应用的法律、法规和规章科目，重点为宪法、民法典、安全生产法、保密法等法律法规和党内相关法规，如党章、准则、条例和规范性文件备案审查规定、中国共产党党内法规执行责任制规定 (试行) 等。严格按照年初制定的法治学习计划和科目进行学习，在学习过程中入脑入心，并运用到工作和生活中。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年初以来组织党委理论学习中心组专题学习相关法律法规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次。通过加强学习，进一步增强了依法行政、依法办事意识，提高了法律素质和依法行政能力。</w:t>
      </w:r>
    </w:p>
    <w:p w14:paraId="09A4477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（二）推进法治建设领导作用，将法治建设纳入发展总体规划和年度工作计划</w:t>
      </w:r>
    </w:p>
    <w:p w14:paraId="31F4FD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乡党委政府始终把法治建设工作贯穿到各项工作中，充分发挥领导作用，将法治建设与各项工作的开展紧密结合，同研究、同部署、同落实。并成立由乡党委书记担任组长、乡长担任副组长的全面依法治乡工作领导小组，负责全乡依法治乡工作的组织领导和统筹协调，把法治建设、依法行政工作列入年度工作计划，坚持将法治工作与各项工作同研究、同部署。</w:t>
      </w:r>
    </w:p>
    <w:p w14:paraId="43248B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同时全面加强统筹协调，积极协调推进处理重点难点、历史遗留问题，有效防范化解风险，保持社会稳定，为我乡经济社会发展提供良好法治环境。牢固树立宗旨意识和人民至上理念，切实为民办实事解难事，使全心全意为人民服务落到实处。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年以来乡党委、政府深入各村开展安全生产和自然灾害隐患排查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余次，对发现的道路结冰、塌方等进行了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余次抢修保通，保障了群众的外出安全，力所能及地解决群众关注的重难点问题，得到了群众的好评。</w:t>
      </w:r>
    </w:p>
    <w:p w14:paraId="3382A9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（三）坚持全面从严治党、依规治党，加强党内法规制度建设，提高党内法规制度执行力度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</w:p>
    <w:p w14:paraId="0E716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乡党委、政府深入贯彻落实全面从严治党主体责任，自觉加强党内制度法规建设，多措并举提高党内制度法规执行力。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增强责任意识，强化责任落实。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年共召开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次专题研究全面从严治党工作会议，并积极组织乡干部参加县委组织的 “法治政府建设” 培训班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2次，参与人数40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余人次。严格落实 “一岗双责”，层层压实工作责任，制定《全面从严治党主体责任清单》，细化任务目标，推进工作落实。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从严教育管理，筑牢思想根基。全年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党纪学习教育、“岗位大练兵”“大讨论大练兵大提升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争责任争贡献争荣誉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为契机，持续巩固推进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主题教育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活动成果，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开展专题警示教育6次，节前警示教育4次，各支部讲专题纪律党课14次，全乡各级干部累计观看警示教育片超500人次。举办警示教育展1次，参观展览党员干部达50余人。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坚持民主集中制，凡属 “三重一大” 事项，均由班子集体研究决定，依法依程序集体决策，促进决策科学化、民主化。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2024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年，共计召开党委会议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次。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规范乡村两级“三务”公开制度，督促定期更新 “三务” 公开内容，接受社会监督，建立健全村务监督委员会绩效考核管理制度，充分发挥村务监督委员会的监管作用。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"/>
        </w:rPr>
        <w:t>五是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高度重视法治工作，树立正确法治观念，不断增强依法行政意识，为保障法治工作的规范性，积极咨询上级业务部门，为各项工作做好法律指导，真正做到将法治工作指导日常工作，并不断完善和提高。同时加强对党委文件、重大决策的把关审核，确保各项决策部署依法依规、合法合规。</w:t>
      </w:r>
    </w:p>
    <w:p w14:paraId="02AF9A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（四）坚持重视法治素养种法治能力的用人导向，加强法治工作队伍建设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。</w:t>
      </w:r>
    </w:p>
    <w:p w14:paraId="1F2D9C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乡党委、政府始终以培养锻炼干部，树立干部为民、务实、清廉的作风为出发点和落脚点，坚持重视法治素养和法治能力的用人导向，注重加强法治队伍建设。全乡设立以乡党委书记组长的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名宣讲明白人，各村设立以农牧民宣讲员为主的宣讲明白人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36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名，切实把群众应掌握的法律法规送到家，不断提高法律法规知晓率，努力构建平安、和谐赤多环境。同时积极组织乡平安法治办公室工作人员及各村驻村工作队员、村专干共计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人参加“法律明白人”线上培训。并组织开展干部职工“宪法”理论知识测试，覆盖全乡机关干部、各类专干、卫生院职工、派出所干警共计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36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人。</w:t>
      </w:r>
    </w:p>
    <w:p w14:paraId="68D4B1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（五）深入推进以宪法宣传教育为核心的法治宣传教育、推全社会形成浓厚法治氛围情况</w:t>
      </w:r>
    </w:p>
    <w:p w14:paraId="2799DD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围绕中心工作，开展丰富多彩的法治宣传教育活动。我乡通过 “三月法治宣传月”“虫草采集”临时党支部政策宣讲点、“全民国家安全日”“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·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 xml:space="preserve">16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平安西藏宣传日”，“国家网络安全宣传周”“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·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 xml:space="preserve"> 宪法宣传日”等活动，积极开展法治宣传和法律咨询活动，大力宣传《宪法》《民法典》《中华人民共和国法律援助法》《八五普法 以案说法》土地承包问题法等各类法律法规，同时提供法律法规、规章制度等咨询，并充分利用基层党组织的活动场所的宣传栏等作为普法宣传阵地，进一步拓展了法律宣传的社会覆盖面，增强时效性。向各村、各部门编写宣传口号，悬挂宣传横幅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余条，张贴宣传标语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多张，派发宣传小册子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多份。全方位向全乡群众广泛宣传法治建设工作的目标任务，形成了浓厚的舆论氛围，提高群众安全感。提高群众法制意识和法治观念，为建设法治政府奠定基础。</w:t>
      </w:r>
    </w:p>
    <w:p w14:paraId="43F6695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"/>
        </w:rPr>
        <w:t>进一步加强部门协同检查，强化执法力度。</w:t>
      </w:r>
    </w:p>
    <w:p w14:paraId="2A5CA7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 xml:space="preserve">年，赤多乡联合派出所、学校、卫生院、人大对辖区内工地、村居、学校等重点场所开展安全生产隐患大排查 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余次。针对学校、商铺、村居、卫生院等人员密集场所，重点排查消防设施配备及运行状况，核查灭火器压力值是否达标；检查安全出口和疏散通道是否存在宽度不足、堆放杂物等堵塞现象，确保符合消防设计规范；查看疏散指示标识是否按标准间距安装，且通电后灯光亮度、箭头指向符合应急要求。</w:t>
      </w:r>
    </w:p>
    <w:p w14:paraId="6663E0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同时，严格开展食品、药品安全专项排查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余次。在学校食堂、商铺、茶馆、餐饮等场所，检查食品原料采购情况、生产日期、保质期，严查“三无”产品；对餐饮加工环节的环境卫生、餐具消毒流程进行规范审查。针对卫生院，重点核查药品储存条件是否符合温湿度要求，过期药品是否及时清理，切实保障群众饮食用药安全。</w:t>
      </w:r>
    </w:p>
    <w:p w14:paraId="14D82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二、存在的问题</w:t>
      </w:r>
    </w:p>
    <w:p w14:paraId="7BF4E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年我乡推进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依法治乡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工作虽然取得了一定的成绩，但也存在一些问题，主要表现在以下几个方面：</w:t>
      </w:r>
    </w:p>
    <w:p w14:paraId="57BE6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部分群众思想认识不够，对依法治乡工作积极性不高；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对重点区域矛盾纠纷和突出问题的排查、解决力度还有待进一步加强；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普法宣传力度还需进一步加大；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普法工作发展不平衡，专项经费投入不足，硬件投入少，标准不高。</w:t>
      </w:r>
    </w:p>
    <w:p w14:paraId="4B9817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下一步工作打算</w:t>
      </w:r>
    </w:p>
    <w:p w14:paraId="312391A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一是加强领导，构建工作新格局。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继续坚持和完善领导体制和工作机制，形成统一规划部署，及时调整充实普法队伍，形成齐抓共管、密切配合、各负其责的工作格局。</w:t>
      </w:r>
    </w:p>
    <w:p w14:paraId="5541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二是完善制度，形成规范化法治化。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完善各项规章制度，做到用制度管人、用制度管事、用制度推动普法工作，严格落实会前学法制度、“谁执法谁普法”制度，扎实推进依法治乡工作的顺利开展和落实。</w:t>
      </w:r>
    </w:p>
    <w:p w14:paraId="3E7DA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三是注重宣传，扩大教育覆盖面。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充分运用各类宣传载体，全方位、多形式开展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依法治乡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宣传工作，做到全覆盖。</w:t>
      </w:r>
    </w:p>
    <w:p w14:paraId="09350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06FD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0F1C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029E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0EDF5"/>
    <w:multiLevelType w:val="singleLevel"/>
    <w:tmpl w:val="8870EDF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26D4BE"/>
    <w:multiLevelType w:val="singleLevel"/>
    <w:tmpl w:val="C726D4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C4C1C"/>
    <w:rsid w:val="407460F9"/>
    <w:rsid w:val="52FC4C1C"/>
    <w:rsid w:val="671B223A"/>
    <w:rsid w:val="7DE3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2980</Words>
  <Characters>3024</Characters>
  <Lines>0</Lines>
  <Paragraphs>0</Paragraphs>
  <TotalTime>45</TotalTime>
  <ScaleCrop>false</ScaleCrop>
  <LinksUpToDate>false</LinksUpToDate>
  <CharactersWithSpaces>3041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2025-05-22T09:18:00Z</dcterms:created>
  <dc:creator>那又如何</dc:creator>
  <cp:lastModifiedBy>呵呵</cp:lastModifiedBy>
  <cp:lastPrinted>2025-05-23T10:19:00Z</cp:lastPrinted>
  <dcterms:modified xsi:type="dcterms:W3CDTF">2025-05-27T09:56:29Z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CC032395556D4F1A9A4189B7756651D1_11</vt:lpwstr>
  </property>
  <property fmtid="{D5CDD505-2E9C-101B-9397-08002B2CF9AE}" pid="4" name="KSOTemplateDocerSaveRecord">
    <vt:lpwstr>eyJoZGlkIjoiNzM1MTdiMGQxYThmMmQ3OWY3NzFlYzM3NWNiODhjZWUiLCJ1c2VySWQiOiIzNTAzNzE0MTAifQ==</vt:lpwstr>
  </property>
</Properties>
</file>