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856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eastAsia="zh-CN"/>
        </w:rPr>
        <w:t>索县</w:t>
      </w:r>
      <w:r>
        <w:rPr>
          <w:rFonts w:hint="default" w:ascii="Times New Roman" w:hAnsi="Times New Roman" w:eastAsia="方正小标宋简体" w:cs="Times New Roman"/>
          <w:sz w:val="44"/>
          <w:szCs w:val="44"/>
          <w:lang w:eastAsia="zh-CN"/>
        </w:rPr>
        <w:t>藏语委办（编译局）</w:t>
      </w:r>
      <w:r>
        <w:rPr>
          <w:rFonts w:hint="eastAsia" w:ascii="Times New Roman" w:hAnsi="Times New Roman" w:eastAsia="方正小标宋简体" w:cs="Times New Roman"/>
          <w:sz w:val="44"/>
          <w:szCs w:val="44"/>
          <w:lang w:val="en-US" w:eastAsia="zh-CN"/>
        </w:rPr>
        <w:t>2024年度法治</w:t>
      </w:r>
    </w:p>
    <w:p w14:paraId="52DD37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US" w:eastAsia="zh-CN"/>
        </w:rPr>
        <w:t>政府建设情况</w:t>
      </w:r>
      <w:r>
        <w:rPr>
          <w:rFonts w:hint="default" w:ascii="Times New Roman" w:hAnsi="Times New Roman" w:eastAsia="方正小标宋简体" w:cs="Times New Roman"/>
          <w:sz w:val="44"/>
          <w:szCs w:val="44"/>
          <w:lang w:eastAsia="zh-CN"/>
        </w:rPr>
        <w:t>报告</w:t>
      </w:r>
    </w:p>
    <w:p w14:paraId="23AF9D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p>
    <w:p w14:paraId="61835B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在县委县政府的坚强领导和县法治政府建设工作领导小组的正确指导下，县藏语委办（编译局）坚持以习近平新时代中国特色社会主义思想为指导，深入学习贯彻习近平法治思想，全面落实中央、国务院关于全面依法治国的决策部署，紧紧围绕法治政府建设的目标任务，扎实推进各项工作，取得了明显成效。现就索县藏语委办（编译局）</w:t>
      </w: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年度法治政府建设工作报告如下：</w:t>
      </w:r>
    </w:p>
    <w:p w14:paraId="724F082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简体" w:cs="Times New Roman"/>
          <w:sz w:val="32"/>
          <w:szCs w:val="32"/>
          <w:lang w:eastAsia="zh-CN"/>
        </w:rPr>
      </w:pPr>
      <w:r>
        <w:rPr>
          <w:rFonts w:hint="eastAsia" w:ascii="Times New Roman" w:hAnsi="Times New Roman" w:eastAsia="方正黑体简体" w:cs="Times New Roman"/>
          <w:sz w:val="32"/>
          <w:szCs w:val="32"/>
          <w:lang w:eastAsia="zh-CN"/>
        </w:rPr>
        <w:t>主要措施及成效</w:t>
      </w:r>
    </w:p>
    <w:p w14:paraId="1445D1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sz w:val="32"/>
          <w:szCs w:val="32"/>
          <w:lang w:eastAsia="zh-CN"/>
        </w:rPr>
        <w:t>（一）加强学习领会，提高综合素养。</w:t>
      </w:r>
      <w:r>
        <w:rPr>
          <w:rFonts w:hint="eastAsia" w:ascii="方正仿宋简体" w:hAnsi="方正仿宋简体" w:eastAsia="方正仿宋简体" w:cs="方正仿宋简体"/>
          <w:sz w:val="32"/>
          <w:szCs w:val="32"/>
          <w:lang w:eastAsia="zh-CN"/>
        </w:rPr>
        <w:t>根据上级关于推进法治建设的重要部署和有关指示批示精神，结合我部门实际，在制定年度学习计划时，将习近平法治思想、习近平总书记关于法治建设的重要指示精神、党中央关于全面依法治国的重大决策部署和有关党内法规、区、市、县三级关于全面依法治藏、建设法治政府的安排部署和重要指示精神列为本单位重点学习内容，充分依托支部“三会一课”学习制度，坚持“第一议题”制度，由支部书记牵头集中部门党员干部组织开展相关学习会议活动，以我县司法局下发的《习近平法治思想学习纲要》《习近平法治思想学习问答》《习近平关于依规治党论述摘编》等书籍为主，开展法治建设学习会议活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年全年共组织开展法治建设相关集中学习会议</w:t>
      </w:r>
      <w:r>
        <w:rPr>
          <w:rFonts w:hint="default" w:ascii="Times New Roman" w:hAnsi="Times New Roman" w:eastAsia="方正仿宋简体" w:cs="Times New Roman"/>
          <w:sz w:val="32"/>
          <w:szCs w:val="32"/>
          <w:lang w:val="en-US" w:eastAsia="zh-CN"/>
        </w:rPr>
        <w:t>15场次，参与人数37人</w:t>
      </w:r>
      <w:r>
        <w:rPr>
          <w:rFonts w:hint="eastAsia" w:ascii="方正仿宋简体" w:hAnsi="方正仿宋简体" w:eastAsia="方正仿宋简体" w:cs="方正仿宋简体"/>
          <w:sz w:val="32"/>
          <w:szCs w:val="32"/>
          <w:lang w:val="en-US" w:eastAsia="zh-CN"/>
        </w:rPr>
        <w:t>次。</w:t>
      </w:r>
    </w:p>
    <w:p w14:paraId="66B14D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sz w:val="32"/>
          <w:szCs w:val="32"/>
          <w:lang w:val="en-US" w:eastAsia="zh-CN"/>
        </w:rPr>
        <w:t>（二）隐患排查防范，执法公正文明。</w:t>
      </w:r>
      <w:r>
        <w:rPr>
          <w:rFonts w:hint="eastAsia" w:ascii="方正仿宋简体" w:hAnsi="方正仿宋简体" w:eastAsia="方正仿宋简体" w:cs="方正仿宋简体"/>
          <w:kern w:val="2"/>
          <w:sz w:val="32"/>
          <w:szCs w:val="32"/>
          <w:lang w:val="en-US" w:eastAsia="zh-CN" w:bidi="ar-SA"/>
        </w:rPr>
        <w:t>随着网络时代的快速发展，新媒体信息传播速度飞快，藏汉社会用字翻译错误、错译、书写不规范等问题通过网上传播，极易引起相互评论、恶意炒作、造谣煽动等问题。</w:t>
      </w:r>
      <w:r>
        <w:rPr>
          <w:rFonts w:hint="eastAsia" w:ascii="方正仿宋简体" w:hAnsi="方正仿宋简体" w:eastAsia="方正仿宋简体" w:cs="方正仿宋简体"/>
          <w:sz w:val="32"/>
          <w:szCs w:val="32"/>
          <w:lang w:val="en-US" w:eastAsia="zh-CN"/>
        </w:rPr>
        <w:t>2</w:t>
      </w:r>
      <w:r>
        <w:rPr>
          <w:rFonts w:hint="default" w:ascii="Times New Roman" w:hAnsi="Times New Roman" w:eastAsia="方正仿宋简体" w:cs="Times New Roman"/>
          <w:sz w:val="32"/>
          <w:szCs w:val="32"/>
          <w:lang w:val="en-US" w:eastAsia="zh-CN"/>
        </w:rPr>
        <w:t>024年以来根据藏语文社会用字规范标准建设工作要求，</w:t>
      </w:r>
      <w:r>
        <w:rPr>
          <w:rFonts w:hint="default" w:ascii="Times New Roman" w:hAnsi="Times New Roman" w:eastAsia="方正仿宋简体" w:cs="Times New Roman"/>
          <w:b/>
          <w:bCs/>
          <w:kern w:val="2"/>
          <w:sz w:val="32"/>
          <w:szCs w:val="32"/>
          <w:lang w:val="en-US" w:eastAsia="zh-CN" w:bidi="ar-SA"/>
        </w:rPr>
        <w:t>一是</w:t>
      </w:r>
      <w:r>
        <w:rPr>
          <w:rFonts w:hint="default" w:ascii="Times New Roman" w:hAnsi="Times New Roman" w:eastAsia="方正仿宋简体" w:cs="Times New Roman"/>
          <w:kern w:val="2"/>
          <w:sz w:val="32"/>
          <w:szCs w:val="32"/>
          <w:lang w:val="en-US" w:eastAsia="zh-CN" w:bidi="ar-SA"/>
        </w:rPr>
        <w:t>年内共督导检查</w:t>
      </w:r>
      <w:r>
        <w:rPr>
          <w:rFonts w:hint="default" w:ascii="Times New Roman" w:hAnsi="Times New Roman" w:eastAsia="方正仿宋简体" w:cs="Times New Roman"/>
          <w:sz w:val="32"/>
          <w:szCs w:val="32"/>
          <w:lang w:val="en-US" w:eastAsia="zh-CN"/>
        </w:rPr>
        <w:t>社会用字10次，</w:t>
      </w:r>
      <w:r>
        <w:rPr>
          <w:rFonts w:hint="default" w:ascii="Times New Roman" w:hAnsi="Times New Roman" w:eastAsia="方正仿宋简体" w:cs="Times New Roman"/>
          <w:kern w:val="2"/>
          <w:sz w:val="32"/>
          <w:szCs w:val="32"/>
          <w:lang w:val="en-US" w:eastAsia="zh-CN" w:bidi="ar-SA"/>
        </w:rPr>
        <w:t>发现问题39个，已整改到位39个，为进一步构建和谐语言环境及促进全县藏语文事业新发展奠定了基础；</w:t>
      </w:r>
      <w:r>
        <w:rPr>
          <w:rFonts w:hint="default" w:ascii="Times New Roman" w:hAnsi="Times New Roman" w:eastAsia="方正仿宋简体" w:cs="Times New Roman"/>
          <w:b/>
          <w:bCs/>
          <w:kern w:val="2"/>
          <w:sz w:val="32"/>
          <w:szCs w:val="32"/>
          <w:lang w:val="en-US" w:eastAsia="zh-CN" w:bidi="ar-SA"/>
        </w:rPr>
        <w:t>二是</w:t>
      </w:r>
      <w:r>
        <w:rPr>
          <w:rFonts w:hint="default" w:ascii="Times New Roman" w:hAnsi="Times New Roman" w:eastAsia="方正仿宋简体" w:cs="Times New Roman"/>
          <w:kern w:val="2"/>
          <w:sz w:val="32"/>
          <w:szCs w:val="32"/>
          <w:lang w:val="en-US" w:eastAsia="zh-CN" w:bidi="ar-SA"/>
        </w:rPr>
        <w:t>根据工作需要，结合索县区域形势，充分借鉴兄弟县区的好做法好经验，制作索县社会用字规范明白卡，共计150张，面向</w:t>
      </w:r>
      <w:r>
        <w:rPr>
          <w:rFonts w:hint="eastAsia" w:ascii="方正仿宋简体" w:hAnsi="方正仿宋简体" w:eastAsia="方正仿宋简体" w:cs="方正仿宋简体"/>
          <w:kern w:val="2"/>
          <w:sz w:val="32"/>
          <w:szCs w:val="32"/>
          <w:lang w:val="en-US" w:eastAsia="zh-CN" w:bidi="ar-SA"/>
        </w:rPr>
        <w:t>各乡镇和寺管会进行发放，同时在</w:t>
      </w:r>
      <w:r>
        <w:rPr>
          <w:rFonts w:hint="eastAsia" w:ascii="方正仿宋简体" w:hAnsi="方正仿宋简体" w:eastAsia="方正仿宋简体" w:cs="方正仿宋简体"/>
          <w:sz w:val="32"/>
          <w:szCs w:val="32"/>
          <w:lang w:val="en-US" w:eastAsia="zh-CN"/>
        </w:rPr>
        <w:t>县城广告店、人员密集场所、商户经营者频繁出入的城管局、市监局以及群众频繁出入的便民服务大厅等显耀位置进行张贴，为全县广大干部群众，共同努力、共同推进社会用字规范的和谐氛围；</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eastAsia="zh-CN"/>
        </w:rPr>
        <w:t>为进一步巩固索县社会用字检查整改工作取得的成果，促进藏汉文字的规范化、标准化，积极营造文明的藏语文社会用字环境，携手构建文明和谐的新索县，根据区市关于藏语文社会用字交叉检查情况报告通知精神，结合区域实际，面向各乡（镇）下发</w:t>
      </w:r>
      <w:r>
        <w:rPr>
          <w:rFonts w:hint="eastAsia" w:ascii="方正仿宋简体" w:hAnsi="方正仿宋简体" w:eastAsia="方正仿宋简体" w:cs="方正仿宋简体"/>
          <w:sz w:val="32"/>
          <w:szCs w:val="32"/>
          <w:lang w:val="en-US" w:eastAsia="zh-CN"/>
        </w:rPr>
        <w:t>索县藏语文社会用字检查整改的工作通知，并要求各自管辖区域至少开展1次藏汉错字、错拼、掉字、漏字、错译和翻译不规范、不标准等问题监督检查工作。检查过程严格遵从相关法律法规和制度规定，确保检查整改工作全过程依法依归、公正文明，坚决杜绝不规范行为和隐患风险。</w:t>
      </w:r>
    </w:p>
    <w:p w14:paraId="5285924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val="en-US" w:eastAsia="zh-CN"/>
        </w:rPr>
        <w:t>学法守法，起模范作用。</w:t>
      </w:r>
      <w:r>
        <w:rPr>
          <w:rFonts w:hint="eastAsia" w:ascii="方正仿宋简体" w:hAnsi="方正仿宋简体" w:eastAsia="方正仿宋简体" w:cs="方正仿宋简体"/>
          <w:sz w:val="32"/>
          <w:szCs w:val="32"/>
          <w:lang w:val="en-US" w:eastAsia="zh-CN"/>
        </w:rPr>
        <w:t>立足本单位工作职责，单位负责人带头，自觉遵守各项纪律法规，严以要求自己，为部门和支部的党员干部起到良好的示范作用，截至目前，我办党员干部队伍未曾有违法违纪行为发生。</w:t>
      </w:r>
    </w:p>
    <w:p w14:paraId="42CBBF0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存在的不足</w:t>
      </w:r>
    </w:p>
    <w:p w14:paraId="709FD8E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sz w:val="32"/>
          <w:szCs w:val="32"/>
          <w:lang w:eastAsia="zh-CN"/>
        </w:rPr>
      </w:pPr>
      <w:r>
        <w:rPr>
          <w:rFonts w:hint="eastAsia" w:ascii="方正仿宋简体" w:hAnsi="方正仿宋简体" w:eastAsia="方正仿宋简体" w:cs="方正仿宋简体"/>
          <w:b/>
          <w:bCs/>
          <w:sz w:val="32"/>
          <w:szCs w:val="32"/>
          <w:lang w:eastAsia="zh-CN"/>
        </w:rPr>
        <w:t>一是</w:t>
      </w:r>
      <w:r>
        <w:rPr>
          <w:rFonts w:hint="eastAsia" w:ascii="方正仿宋简体" w:hAnsi="方正仿宋简体" w:eastAsia="方正仿宋简体" w:cs="方正仿宋简体"/>
          <w:b w:val="0"/>
          <w:bCs w:val="0"/>
          <w:sz w:val="32"/>
          <w:szCs w:val="32"/>
          <w:lang w:eastAsia="zh-CN"/>
        </w:rPr>
        <w:t>存在开展推进法治建设学习会议活动次数少，学习内容不够丰富的问题；</w:t>
      </w:r>
      <w:r>
        <w:rPr>
          <w:rFonts w:hint="eastAsia" w:ascii="方正仿宋简体" w:hAnsi="方正仿宋简体" w:eastAsia="方正仿宋简体" w:cs="方正仿宋简体"/>
          <w:b/>
          <w:bCs/>
          <w:sz w:val="32"/>
          <w:szCs w:val="32"/>
          <w:lang w:eastAsia="zh-CN"/>
        </w:rPr>
        <w:t>二是</w:t>
      </w:r>
      <w:r>
        <w:rPr>
          <w:rFonts w:hint="eastAsia" w:ascii="方正仿宋简体" w:hAnsi="方正仿宋简体" w:eastAsia="方正仿宋简体" w:cs="方正仿宋简体"/>
          <w:b w:val="0"/>
          <w:bCs w:val="0"/>
          <w:sz w:val="32"/>
          <w:szCs w:val="32"/>
          <w:lang w:eastAsia="zh-CN"/>
        </w:rPr>
        <w:t>存在推进法治建设方面的支部“主题党日活动”“支部书记讲坛”等专题活动和授课欠缺的问题；</w:t>
      </w:r>
      <w:r>
        <w:rPr>
          <w:rFonts w:hint="eastAsia" w:ascii="方正仿宋简体" w:hAnsi="方正仿宋简体" w:eastAsia="方正仿宋简体" w:cs="方正仿宋简体"/>
          <w:b/>
          <w:bCs/>
          <w:sz w:val="32"/>
          <w:szCs w:val="32"/>
          <w:lang w:eastAsia="zh-CN"/>
        </w:rPr>
        <w:t>三是</w:t>
      </w:r>
      <w:r>
        <w:rPr>
          <w:rFonts w:hint="eastAsia" w:ascii="方正仿宋简体" w:hAnsi="方正仿宋简体" w:eastAsia="方正仿宋简体" w:cs="方正仿宋简体"/>
          <w:b w:val="0"/>
          <w:bCs w:val="0"/>
          <w:sz w:val="32"/>
          <w:szCs w:val="32"/>
          <w:lang w:eastAsia="zh-CN"/>
        </w:rPr>
        <w:t>宣传宣讲发面需进一步加强。</w:t>
      </w:r>
      <w:r>
        <w:rPr>
          <w:rFonts w:hint="default" w:ascii="Times New Roman" w:hAnsi="Times New Roman" w:eastAsia="方正仿宋简体" w:cs="Times New Roman"/>
          <w:b w:val="0"/>
          <w:bCs w:val="0"/>
          <w:sz w:val="32"/>
          <w:szCs w:val="32"/>
          <w:lang w:eastAsia="zh-CN"/>
        </w:rPr>
        <w:t xml:space="preserve"> </w:t>
      </w:r>
    </w:p>
    <w:p w14:paraId="57BE0BB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下一步工作</w:t>
      </w:r>
      <w:r>
        <w:rPr>
          <w:rFonts w:hint="eastAsia" w:ascii="方正黑体简体" w:hAnsi="方正黑体简体" w:eastAsia="方正黑体简体" w:cs="方正黑体简体"/>
          <w:sz w:val="32"/>
          <w:szCs w:val="32"/>
          <w:lang w:val="en-US" w:eastAsia="zh-CN"/>
        </w:rPr>
        <w:t>打算</w:t>
      </w:r>
      <w:bookmarkStart w:id="0" w:name="_GoBack"/>
      <w:bookmarkEnd w:id="0"/>
    </w:p>
    <w:p w14:paraId="0CE45C1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b/>
          <w:bCs/>
          <w:sz w:val="32"/>
          <w:szCs w:val="32"/>
          <w:lang w:eastAsia="zh-CN"/>
        </w:rPr>
        <w:t>一是</w:t>
      </w:r>
      <w:r>
        <w:rPr>
          <w:rFonts w:hint="eastAsia" w:ascii="Times New Roman" w:hAnsi="Times New Roman" w:eastAsia="方正仿宋简体" w:cs="Times New Roman"/>
          <w:b w:val="0"/>
          <w:bCs w:val="0"/>
          <w:sz w:val="32"/>
          <w:szCs w:val="32"/>
          <w:lang w:eastAsia="zh-CN"/>
        </w:rPr>
        <w:t>进一步</w:t>
      </w:r>
      <w:r>
        <w:rPr>
          <w:rFonts w:hint="eastAsia" w:ascii="Times New Roman" w:hAnsi="Times New Roman" w:eastAsia="方正仿宋简体" w:cs="Times New Roman"/>
          <w:sz w:val="32"/>
          <w:szCs w:val="32"/>
          <w:lang w:eastAsia="zh-CN"/>
        </w:rPr>
        <w:t>加强学习</w:t>
      </w:r>
      <w:r>
        <w:rPr>
          <w:rFonts w:hint="default" w:ascii="Times New Roman" w:hAnsi="Times New Roman" w:eastAsia="方正仿宋简体" w:cs="Times New Roman"/>
          <w:sz w:val="32"/>
          <w:szCs w:val="32"/>
          <w:lang w:eastAsia="zh-CN"/>
        </w:rPr>
        <w:t>宣传</w:t>
      </w:r>
      <w:r>
        <w:rPr>
          <w:rFonts w:hint="eastAsia" w:ascii="Times New Roman" w:hAnsi="Times New Roman" w:eastAsia="方正仿宋简体" w:cs="Times New Roman"/>
          <w:sz w:val="32"/>
          <w:szCs w:val="32"/>
          <w:lang w:eastAsia="zh-CN"/>
        </w:rPr>
        <w:t>力度，认真开展法治建设有关重要内容学习领会，积极参与各类宣传活动，力争做好学习宣传重要任务；</w:t>
      </w:r>
      <w:r>
        <w:rPr>
          <w:rFonts w:hint="eastAsia" w:ascii="Times New Roman" w:hAnsi="Times New Roman" w:eastAsia="方正仿宋简体" w:cs="Times New Roman"/>
          <w:b/>
          <w:bCs/>
          <w:sz w:val="32"/>
          <w:szCs w:val="32"/>
          <w:lang w:eastAsia="zh-CN"/>
        </w:rPr>
        <w:t>二是</w:t>
      </w:r>
      <w:r>
        <w:rPr>
          <w:rFonts w:hint="eastAsia" w:ascii="Times New Roman" w:hAnsi="Times New Roman" w:eastAsia="方正仿宋简体" w:cs="Times New Roman"/>
          <w:b w:val="0"/>
          <w:bCs w:val="0"/>
          <w:sz w:val="32"/>
          <w:szCs w:val="32"/>
          <w:lang w:eastAsia="zh-CN"/>
        </w:rPr>
        <w:t>积极参与司法部门牵头举办的学习培训活动，</w:t>
      </w:r>
      <w:r>
        <w:rPr>
          <w:rFonts w:hint="default" w:ascii="Times New Roman" w:hAnsi="Times New Roman" w:eastAsia="方正仿宋简体" w:cs="Times New Roman"/>
          <w:sz w:val="32"/>
          <w:szCs w:val="32"/>
          <w:lang w:eastAsia="zh-CN"/>
        </w:rPr>
        <w:t>通过参加培训、业务交流等方式，</w:t>
      </w:r>
      <w:r>
        <w:rPr>
          <w:rFonts w:hint="eastAsia" w:ascii="Times New Roman" w:hAnsi="Times New Roman" w:eastAsia="方正仿宋简体" w:cs="Times New Roman"/>
          <w:sz w:val="32"/>
          <w:szCs w:val="32"/>
          <w:lang w:eastAsia="zh-CN"/>
        </w:rPr>
        <w:t>努力</w:t>
      </w:r>
      <w:r>
        <w:rPr>
          <w:rFonts w:hint="default" w:ascii="Times New Roman" w:hAnsi="Times New Roman" w:eastAsia="方正仿宋简体" w:cs="Times New Roman"/>
          <w:sz w:val="32"/>
          <w:szCs w:val="32"/>
          <w:lang w:eastAsia="zh-CN"/>
        </w:rPr>
        <w:t>提升</w:t>
      </w:r>
      <w:r>
        <w:rPr>
          <w:rFonts w:hint="eastAsia" w:ascii="Times New Roman" w:hAnsi="Times New Roman" w:eastAsia="方正仿宋简体" w:cs="Times New Roman"/>
          <w:sz w:val="32"/>
          <w:szCs w:val="32"/>
          <w:lang w:eastAsia="zh-CN"/>
        </w:rPr>
        <w:t>工作素养和能力水平；</w:t>
      </w:r>
      <w:r>
        <w:rPr>
          <w:rFonts w:hint="eastAsia" w:ascii="Times New Roman" w:hAnsi="Times New Roman" w:eastAsia="方正仿宋简体" w:cs="Times New Roman"/>
          <w:b/>
          <w:bCs/>
          <w:sz w:val="32"/>
          <w:szCs w:val="32"/>
          <w:lang w:eastAsia="zh-CN"/>
        </w:rPr>
        <w:t>三是</w:t>
      </w:r>
      <w:r>
        <w:rPr>
          <w:rFonts w:hint="default" w:ascii="Times New Roman" w:hAnsi="Times New Roman" w:eastAsia="方正仿宋简体" w:cs="Times New Roman"/>
          <w:sz w:val="32"/>
          <w:szCs w:val="32"/>
          <w:lang w:eastAsia="zh-CN"/>
        </w:rPr>
        <w:t>遵</w:t>
      </w:r>
      <w:r>
        <w:rPr>
          <w:rFonts w:hint="eastAsia" w:ascii="Times New Roman" w:hAnsi="Times New Roman" w:eastAsia="方正仿宋简体" w:cs="Times New Roman"/>
          <w:sz w:val="32"/>
          <w:szCs w:val="32"/>
          <w:lang w:eastAsia="zh-CN"/>
        </w:rPr>
        <w:t>纪</w:t>
      </w:r>
      <w:r>
        <w:rPr>
          <w:rFonts w:hint="default" w:ascii="Times New Roman" w:hAnsi="Times New Roman" w:eastAsia="方正仿宋简体" w:cs="Times New Roman"/>
          <w:sz w:val="32"/>
          <w:szCs w:val="32"/>
          <w:lang w:eastAsia="zh-CN"/>
        </w:rPr>
        <w:t>守法</w:t>
      </w:r>
      <w:r>
        <w:rPr>
          <w:rFonts w:hint="eastAsia" w:ascii="Times New Roman" w:hAnsi="Times New Roman" w:eastAsia="方正仿宋简体" w:cs="Times New Roman"/>
          <w:sz w:val="32"/>
          <w:szCs w:val="32"/>
          <w:lang w:eastAsia="zh-CN"/>
        </w:rPr>
        <w:t>的同时</w:t>
      </w:r>
      <w:r>
        <w:rPr>
          <w:rFonts w:hint="default" w:ascii="Times New Roman" w:hAnsi="Times New Roman" w:eastAsia="方正仿宋简体" w:cs="Times New Roman"/>
          <w:sz w:val="32"/>
          <w:szCs w:val="32"/>
          <w:lang w:eastAsia="zh-CN"/>
        </w:rPr>
        <w:t>要求</w:t>
      </w:r>
      <w:r>
        <w:rPr>
          <w:rFonts w:hint="eastAsia" w:ascii="Times New Roman" w:hAnsi="Times New Roman" w:eastAsia="方正仿宋简体" w:cs="Times New Roman"/>
          <w:sz w:val="32"/>
          <w:szCs w:val="32"/>
          <w:lang w:eastAsia="zh-CN"/>
        </w:rPr>
        <w:t>单位</w:t>
      </w:r>
      <w:r>
        <w:rPr>
          <w:rFonts w:hint="default" w:ascii="Times New Roman" w:hAnsi="Times New Roman" w:eastAsia="方正仿宋简体" w:cs="Times New Roman"/>
          <w:sz w:val="32"/>
          <w:szCs w:val="32"/>
          <w:lang w:eastAsia="zh-CN"/>
        </w:rPr>
        <w:t>全体</w:t>
      </w:r>
      <w:r>
        <w:rPr>
          <w:rFonts w:hint="eastAsia" w:ascii="Times New Roman" w:hAnsi="Times New Roman" w:eastAsia="方正仿宋简体" w:cs="Times New Roman"/>
          <w:sz w:val="32"/>
          <w:szCs w:val="32"/>
          <w:lang w:eastAsia="zh-CN"/>
        </w:rPr>
        <w:t>党员干部在各项工作中</w:t>
      </w:r>
      <w:r>
        <w:rPr>
          <w:rFonts w:hint="default" w:ascii="Times New Roman" w:hAnsi="Times New Roman" w:eastAsia="方正仿宋简体" w:cs="Times New Roman"/>
          <w:sz w:val="32"/>
          <w:szCs w:val="32"/>
          <w:lang w:eastAsia="zh-CN"/>
        </w:rPr>
        <w:t>依法履行职责</w:t>
      </w:r>
      <w:r>
        <w:rPr>
          <w:rFonts w:hint="eastAsia" w:ascii="Times New Roman" w:hAnsi="Times New Roman" w:eastAsia="方正仿宋简体" w:cs="Times New Roman"/>
          <w:sz w:val="32"/>
          <w:szCs w:val="32"/>
          <w:lang w:eastAsia="zh-CN"/>
        </w:rPr>
        <w:t>，在生活中自觉遵守相关法律法规</w:t>
      </w:r>
      <w:r>
        <w:rPr>
          <w:rFonts w:hint="default" w:ascii="Times New Roman" w:hAnsi="Times New Roman" w:eastAsia="方正仿宋简体" w:cs="Times New Roman"/>
          <w:sz w:val="32"/>
          <w:szCs w:val="32"/>
          <w:lang w:eastAsia="zh-CN"/>
        </w:rPr>
        <w:t>，做到</w:t>
      </w:r>
      <w:r>
        <w:rPr>
          <w:rFonts w:hint="eastAsia" w:ascii="Times New Roman" w:hAnsi="Times New Roman" w:eastAsia="方正仿宋简体" w:cs="Times New Roman"/>
          <w:sz w:val="32"/>
          <w:szCs w:val="32"/>
          <w:lang w:eastAsia="zh-CN"/>
        </w:rPr>
        <w:t>带头有为，起模范作用</w:t>
      </w:r>
      <w:r>
        <w:rPr>
          <w:rFonts w:hint="default" w:ascii="Times New Roman" w:hAnsi="Times New Roman" w:eastAsia="方正仿宋简体" w:cs="Times New Roman"/>
          <w:sz w:val="32"/>
          <w:szCs w:val="32"/>
          <w:lang w:eastAsia="zh-CN"/>
        </w:rPr>
        <w:t>。在今后的工作中，</w:t>
      </w:r>
      <w:r>
        <w:rPr>
          <w:rFonts w:hint="eastAsia" w:ascii="Times New Roman" w:hAnsi="Times New Roman" w:eastAsia="方正仿宋简体" w:cs="Times New Roman"/>
          <w:sz w:val="32"/>
          <w:szCs w:val="32"/>
          <w:lang w:eastAsia="zh-CN"/>
        </w:rPr>
        <w:t>我办（局）</w:t>
      </w:r>
      <w:r>
        <w:rPr>
          <w:rFonts w:hint="default" w:ascii="Times New Roman" w:hAnsi="Times New Roman" w:eastAsia="方正仿宋简体" w:cs="Times New Roman"/>
          <w:sz w:val="32"/>
          <w:szCs w:val="32"/>
          <w:lang w:eastAsia="zh-CN"/>
        </w:rPr>
        <w:t>将继续加强法治学习，</w:t>
      </w:r>
      <w:r>
        <w:rPr>
          <w:rFonts w:hint="eastAsia" w:ascii="Times New Roman" w:hAnsi="Times New Roman" w:eastAsia="方正仿宋简体" w:cs="Times New Roman"/>
          <w:sz w:val="32"/>
          <w:szCs w:val="32"/>
          <w:lang w:eastAsia="zh-CN"/>
        </w:rPr>
        <w:t>开展形式多样、内容丰富的宣传活动，提高依法办事能力，</w:t>
      </w:r>
      <w:r>
        <w:rPr>
          <w:rFonts w:hint="default" w:ascii="Times New Roman" w:hAnsi="Times New Roman" w:eastAsia="方正仿宋简体" w:cs="Times New Roman"/>
          <w:sz w:val="32"/>
          <w:szCs w:val="32"/>
          <w:lang w:eastAsia="zh-CN"/>
        </w:rPr>
        <w:t>推动单位法治建设再上新台阶</w:t>
      </w:r>
      <w:r>
        <w:rPr>
          <w:rFonts w:hint="eastAsia" w:ascii="Times New Roman" w:hAnsi="Times New Roman" w:eastAsia="方正仿宋简体" w:cs="Times New Roman"/>
          <w:sz w:val="32"/>
          <w:szCs w:val="32"/>
          <w:lang w:eastAsia="zh-CN"/>
        </w:rPr>
        <w:t>。</w:t>
      </w:r>
    </w:p>
    <w:p w14:paraId="33106E36">
      <w:pPr>
        <w:pStyle w:val="2"/>
        <w:jc w:val="right"/>
        <w:rPr>
          <w:rFonts w:hint="default" w:eastAsia="方正仿宋简体"/>
          <w:lang w:val="en-US" w:eastAsia="zh-CN"/>
        </w:rPr>
      </w:pPr>
    </w:p>
    <w:sectPr>
      <w:footerReference r:id="rId3" w:type="default"/>
      <w:pgSz w:w="11906" w:h="16838"/>
      <w:pgMar w:top="2098" w:right="1474" w:bottom="1984" w:left="1587" w:header="851" w:footer="992" w:gutter="0"/>
      <w:pgNumType w:fmt="decimal"/>
      <w:cols w:space="0" w:num="1"/>
      <w:rtlGutter w:val="0"/>
      <w:docGrid w:linePitch="60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BEAC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79974">
                          <w:pPr>
                            <w:pStyle w:val="3"/>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F79974">
                    <w:pPr>
                      <w:pStyle w:val="3"/>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649CB"/>
    <w:multiLevelType w:val="singleLevel"/>
    <w:tmpl w:val="8B7649CB"/>
    <w:lvl w:ilvl="0" w:tentative="0">
      <w:start w:val="1"/>
      <w:numFmt w:val="chineseCounting"/>
      <w:suff w:val="nothing"/>
      <w:lvlText w:val="%1、"/>
      <w:lvlJc w:val="left"/>
      <w:pPr>
        <w:ind w:left="0" w:firstLine="420"/>
      </w:pPr>
      <w:rPr>
        <w:rFonts w:hint="eastAsia" w:ascii="方正黑体简体" w:hAnsi="方正黑体简体" w:eastAsia="方正黑体简体" w:cs="方正黑体简体"/>
      </w:rPr>
    </w:lvl>
  </w:abstractNum>
  <w:abstractNum w:abstractNumId="1">
    <w:nsid w:val="2537EF4C"/>
    <w:multiLevelType w:val="singleLevel"/>
    <w:tmpl w:val="2537EF4C"/>
    <w:lvl w:ilvl="0" w:tentative="0">
      <w:start w:val="1"/>
      <w:numFmt w:val="chineseCounting"/>
      <w:suff w:val="nothing"/>
      <w:lvlText w:val="（%1）"/>
      <w:lvlJc w:val="left"/>
      <w:pPr>
        <w:ind w:left="0" w:firstLine="420"/>
      </w:pPr>
      <w:rPr>
        <w:rFonts w:hint="eastAsia" w:ascii="方正楷体简体" w:hAnsi="方正楷体简体" w:eastAsia="方正楷体简体" w:cs="方正楷体简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42D45"/>
    <w:rsid w:val="02D04A63"/>
    <w:rsid w:val="02DC2DA5"/>
    <w:rsid w:val="040E799F"/>
    <w:rsid w:val="05D9297D"/>
    <w:rsid w:val="0765096C"/>
    <w:rsid w:val="08952D3E"/>
    <w:rsid w:val="0A23066B"/>
    <w:rsid w:val="0E533C03"/>
    <w:rsid w:val="0E800B99"/>
    <w:rsid w:val="128E22ED"/>
    <w:rsid w:val="13DD10A3"/>
    <w:rsid w:val="154503ED"/>
    <w:rsid w:val="161A5018"/>
    <w:rsid w:val="17C36304"/>
    <w:rsid w:val="194845E7"/>
    <w:rsid w:val="19A12088"/>
    <w:rsid w:val="1A60569F"/>
    <w:rsid w:val="1D195E8B"/>
    <w:rsid w:val="1D644DCB"/>
    <w:rsid w:val="1D6A35F9"/>
    <w:rsid w:val="1DB10899"/>
    <w:rsid w:val="1EBC3110"/>
    <w:rsid w:val="20B50822"/>
    <w:rsid w:val="21E12EE9"/>
    <w:rsid w:val="24093FB6"/>
    <w:rsid w:val="24A445F5"/>
    <w:rsid w:val="24B403E6"/>
    <w:rsid w:val="26572DDE"/>
    <w:rsid w:val="2C050CC1"/>
    <w:rsid w:val="2E675320"/>
    <w:rsid w:val="2F0C5913"/>
    <w:rsid w:val="2F5D151F"/>
    <w:rsid w:val="307B4DCF"/>
    <w:rsid w:val="316526F2"/>
    <w:rsid w:val="34E81EAD"/>
    <w:rsid w:val="377C16AF"/>
    <w:rsid w:val="3CB21C13"/>
    <w:rsid w:val="3CE53F8F"/>
    <w:rsid w:val="3E9600EE"/>
    <w:rsid w:val="42FD25AB"/>
    <w:rsid w:val="46CC73B9"/>
    <w:rsid w:val="48EA6E46"/>
    <w:rsid w:val="494322D1"/>
    <w:rsid w:val="4B175A5C"/>
    <w:rsid w:val="4D0857D4"/>
    <w:rsid w:val="4DA23BFB"/>
    <w:rsid w:val="52DD6EC2"/>
    <w:rsid w:val="535805D3"/>
    <w:rsid w:val="56124559"/>
    <w:rsid w:val="5A1E69E3"/>
    <w:rsid w:val="5D77140B"/>
    <w:rsid w:val="5F637D77"/>
    <w:rsid w:val="6022031E"/>
    <w:rsid w:val="618648DC"/>
    <w:rsid w:val="62273B42"/>
    <w:rsid w:val="623E7365"/>
    <w:rsid w:val="63E50E2A"/>
    <w:rsid w:val="65710FC4"/>
    <w:rsid w:val="677D408C"/>
    <w:rsid w:val="696A1ACB"/>
    <w:rsid w:val="6A440AA7"/>
    <w:rsid w:val="6EE85C00"/>
    <w:rsid w:val="71FE2F9F"/>
    <w:rsid w:val="74380B7D"/>
    <w:rsid w:val="74553041"/>
    <w:rsid w:val="78A43B6E"/>
    <w:rsid w:val="7AB91427"/>
    <w:rsid w:val="7B7072BE"/>
    <w:rsid w:val="7BB23187"/>
    <w:rsid w:val="7D1D5C9D"/>
    <w:rsid w:val="7E2E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1526</Words>
  <Characters>1548</Characters>
  <Lines>0</Lines>
  <Paragraphs>0</Paragraphs>
  <TotalTime>84</TotalTime>
  <ScaleCrop>false</ScaleCrop>
  <LinksUpToDate>false</LinksUpToDate>
  <CharactersWithSpaces>1549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呵呵</cp:lastModifiedBy>
  <cp:lastPrinted>2025-05-21T02:42:00Z</cp:lastPrinted>
  <dcterms:modified xsi:type="dcterms:W3CDTF">2025-05-26T03:27:25Z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FF6B70632FE5427091B6AEFA0C89D35A_13</vt:lpwstr>
  </property>
  <property fmtid="{D5CDD505-2E9C-101B-9397-08002B2CF9AE}" pid="4" name="KSOTemplateDocerSaveRecord">
    <vt:lpwstr>eyJoZGlkIjoiNzM1MTdiMGQxYThmMmQ3OWY3NzFlYzM3NWNiODhjZWUiLCJ1c2VySWQiOiIzNTAzNzE0MTAifQ==</vt:lpwstr>
  </property>
</Properties>
</file>