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索县纪委</w:t>
      </w:r>
      <w:r>
        <w:rPr>
          <w:rFonts w:hint="eastAsia"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w:t>
      </w:r>
      <w:r>
        <w:rPr>
          <w:rFonts w:hint="eastAsia" w:ascii="方正小标宋简体" w:hAnsi="仿宋" w:eastAsia="方正小标宋简体"/>
          <w:sz w:val="44"/>
          <w:szCs w:val="44"/>
          <w:lang w:eastAsia="zh-CN"/>
        </w:rPr>
        <w:t>部门</w:t>
      </w:r>
      <w:r>
        <w:rPr>
          <w:rFonts w:hint="eastAsia" w:ascii="方正小标宋简体" w:hAnsi="仿宋" w:eastAsia="方正小标宋简体"/>
          <w:sz w:val="44"/>
          <w:szCs w:val="44"/>
        </w:rPr>
        <w:t>预算</w:t>
      </w:r>
      <w:r>
        <w:rPr>
          <w:rFonts w:hint="eastAsia" w:ascii="方正小标宋简体" w:hAnsi="仿宋" w:eastAsia="方正小标宋简体"/>
          <w:sz w:val="44"/>
          <w:szCs w:val="44"/>
          <w:lang w:val="en-US" w:eastAsia="zh-CN"/>
        </w:rPr>
        <w:t>(补充公开）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bookmarkStart w:id="0" w:name="_GoBack"/>
      <w:bookmarkEnd w:id="0"/>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3</w:t>
      </w:r>
      <w:r>
        <w:rPr>
          <w:rFonts w:hint="eastAsia" w:ascii="仿宋" w:hAnsi="仿宋" w:eastAsia="仿宋"/>
          <w:sz w:val="32"/>
          <w:szCs w:val="32"/>
        </w:rPr>
        <w:t>月</w:t>
      </w:r>
      <w:r>
        <w:rPr>
          <w:rFonts w:hint="eastAsia" w:ascii="仿宋" w:hAnsi="仿宋" w:eastAsia="仿宋"/>
          <w:sz w:val="32"/>
          <w:szCs w:val="32"/>
          <w:lang w:val="en-US" w:eastAsia="zh-CN"/>
        </w:rPr>
        <w:t>18</w:t>
      </w:r>
      <w:r>
        <w:rPr>
          <w:rFonts w:hint="eastAsia" w:ascii="仿宋" w:hAnsi="仿宋" w:eastAsia="仿宋"/>
          <w:sz w:val="32"/>
          <w:szCs w:val="32"/>
        </w:rPr>
        <w:t>日</w:t>
      </w: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both"/>
        <w:rPr>
          <w:rFonts w:hint="eastAsia" w:ascii="方正小标宋简体" w:hAnsi="仿宋" w:eastAsia="方正小标宋简体"/>
          <w:sz w:val="44"/>
          <w:szCs w:val="44"/>
        </w:rPr>
      </w:pPr>
    </w:p>
    <w:p>
      <w:pPr>
        <w:jc w:val="center"/>
        <w:rPr>
          <w:rFonts w:hint="eastAsia" w:ascii="方正小标宋简体" w:hAnsi="仿宋" w:eastAsia="方正小标宋简体"/>
          <w:sz w:val="44"/>
          <w:szCs w:val="44"/>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ind w:firstLine="640" w:firstLineChars="200"/>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单位基本</w:t>
      </w:r>
      <w:r>
        <w:rPr>
          <w:rFonts w:hint="eastAsia" w:ascii="方正小标宋简体" w:hAnsi="仿宋" w:eastAsia="方正小标宋简体"/>
          <w:sz w:val="32"/>
          <w:szCs w:val="32"/>
        </w:rPr>
        <w:t>概况</w:t>
      </w:r>
    </w:p>
    <w:p>
      <w:pPr>
        <w:ind w:firstLine="640" w:firstLineChars="200"/>
        <w:rPr>
          <w:rFonts w:hint="eastAsia"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单位</w:t>
      </w:r>
      <w:r>
        <w:rPr>
          <w:rFonts w:hint="eastAsia" w:ascii="黑体" w:hAnsi="黑体" w:eastAsia="黑体"/>
          <w:sz w:val="32"/>
          <w:szCs w:val="32"/>
        </w:rPr>
        <w:t>机构设置</w:t>
      </w:r>
      <w:r>
        <w:rPr>
          <w:rFonts w:ascii="黑体" w:hAnsi="黑体" w:eastAsia="黑体"/>
          <w:sz w:val="32"/>
          <w:szCs w:val="32"/>
        </w:rPr>
        <w:t>情况</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纪委</w:t>
      </w:r>
      <w:r>
        <w:rPr>
          <w:rFonts w:hint="eastAsia" w:ascii="方正小标宋简体" w:hAnsi="仿宋" w:eastAsia="方正小标宋简体"/>
          <w:sz w:val="32"/>
          <w:szCs w:val="32"/>
        </w:rPr>
        <w:t>预算明细表</w:t>
      </w:r>
    </w:p>
    <w:p>
      <w:pPr>
        <w:jc w:val="left"/>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纪委</w:t>
      </w:r>
      <w:r>
        <w:rPr>
          <w:rFonts w:hint="eastAsia" w:ascii="方正小标宋简体" w:hAnsi="仿宋" w:eastAsia="方正小标宋简体"/>
          <w:sz w:val="32"/>
          <w:szCs w:val="32"/>
        </w:rPr>
        <w:t>预算数据分析</w:t>
      </w: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纪委</w:t>
      </w:r>
      <w:r>
        <w:rPr>
          <w:rFonts w:hint="eastAsia" w:ascii="黑体" w:hAnsi="黑体" w:eastAsia="黑体"/>
          <w:sz w:val="32"/>
          <w:szCs w:val="32"/>
        </w:rPr>
        <w:t>收支总体情况</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纪委</w:t>
      </w:r>
      <w:r>
        <w:rPr>
          <w:rFonts w:hint="eastAsia" w:ascii="黑体" w:hAnsi="黑体" w:eastAsia="黑体"/>
          <w:sz w:val="32"/>
          <w:szCs w:val="32"/>
        </w:rPr>
        <w:t>收入总体情况</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纪委</w:t>
      </w:r>
      <w:r>
        <w:rPr>
          <w:rFonts w:hint="eastAsia" w:ascii="黑体" w:hAnsi="黑体" w:eastAsia="黑体"/>
          <w:sz w:val="32"/>
          <w:szCs w:val="32"/>
        </w:rPr>
        <w:t>支出总体情况</w:t>
      </w:r>
    </w:p>
    <w:p>
      <w:pPr>
        <w:rPr>
          <w:rFonts w:ascii="黑体" w:hAnsi="黑体" w:eastAsia="黑体"/>
          <w:sz w:val="32"/>
          <w:szCs w:val="32"/>
        </w:rPr>
      </w:pPr>
      <w:r>
        <w:rPr>
          <w:rFonts w:hint="eastAsia" w:ascii="黑体" w:hAnsi="黑体" w:eastAsia="黑体"/>
          <w:sz w:val="32"/>
          <w:szCs w:val="32"/>
        </w:rPr>
        <w:t>四、财政拨款收支总体情况</w:t>
      </w:r>
    </w:p>
    <w:p>
      <w:pPr>
        <w:rPr>
          <w:rFonts w:ascii="黑体" w:hAnsi="黑体" w:eastAsia="黑体"/>
          <w:sz w:val="32"/>
          <w:szCs w:val="32"/>
        </w:rPr>
      </w:pPr>
      <w:r>
        <w:rPr>
          <w:rFonts w:hint="eastAsia" w:ascii="黑体" w:hAnsi="黑体" w:eastAsia="黑体"/>
          <w:sz w:val="32"/>
          <w:szCs w:val="32"/>
        </w:rPr>
        <w:t>五、一般公共预算支出总体情况（按功能分类科目）</w:t>
      </w:r>
    </w:p>
    <w:p>
      <w:pPr>
        <w:rPr>
          <w:rFonts w:ascii="黑体" w:hAnsi="黑体" w:eastAsia="黑体"/>
          <w:sz w:val="32"/>
          <w:szCs w:val="32"/>
        </w:rPr>
      </w:pPr>
      <w:r>
        <w:rPr>
          <w:rFonts w:hint="eastAsia" w:ascii="黑体" w:hAnsi="黑体" w:eastAsia="黑体"/>
          <w:sz w:val="32"/>
          <w:szCs w:val="32"/>
        </w:rPr>
        <w:t>六、一般公共预算基本支出总体情况（按经济分类款级科目）</w:t>
      </w:r>
    </w:p>
    <w:p>
      <w:pPr>
        <w:rPr>
          <w:rFonts w:ascii="黑体" w:hAnsi="黑体" w:eastAsia="黑体"/>
          <w:sz w:val="32"/>
          <w:szCs w:val="32"/>
        </w:rPr>
      </w:pPr>
      <w:r>
        <w:rPr>
          <w:rFonts w:hint="eastAsia" w:ascii="黑体" w:hAnsi="黑体" w:eastAsia="黑体"/>
          <w:sz w:val="32"/>
          <w:szCs w:val="32"/>
        </w:rPr>
        <w:t>七、一般公共预算“三公”经费支出总体情况</w:t>
      </w:r>
    </w:p>
    <w:p>
      <w:pPr>
        <w:rPr>
          <w:rFonts w:ascii="黑体" w:hAnsi="黑体" w:eastAsia="黑体"/>
          <w:sz w:val="32"/>
          <w:szCs w:val="32"/>
        </w:rPr>
      </w:pPr>
      <w:r>
        <w:rPr>
          <w:rFonts w:hint="eastAsia" w:ascii="黑体" w:hAnsi="黑体" w:eastAsia="黑体"/>
          <w:sz w:val="32"/>
          <w:szCs w:val="32"/>
        </w:rPr>
        <w:t>八、政府性基金预算支出总体情况</w:t>
      </w:r>
    </w:p>
    <w:p>
      <w:pPr>
        <w:rPr>
          <w:rFonts w:ascii="黑体" w:hAnsi="黑体" w:eastAsia="黑体"/>
          <w:sz w:val="32"/>
          <w:szCs w:val="32"/>
        </w:rPr>
      </w:pPr>
      <w:r>
        <w:rPr>
          <w:rFonts w:hint="eastAsia" w:ascii="黑体" w:hAnsi="黑体" w:eastAsia="黑体"/>
          <w:sz w:val="32"/>
          <w:szCs w:val="32"/>
        </w:rPr>
        <w:t>九、政府性基金“三公”经费支出总体情况</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w:t>
      </w:r>
      <w:r>
        <w:rPr>
          <w:rFonts w:ascii="黑体" w:hAnsi="黑体" w:eastAsia="黑体"/>
          <w:sz w:val="32"/>
          <w:szCs w:val="32"/>
        </w:rPr>
        <w:t>事项情况说明</w:t>
      </w:r>
    </w:p>
    <w:p>
      <w:pPr>
        <w:rPr>
          <w:rFonts w:hint="eastAsia"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仿宋" w:hAnsi="仿宋" w:eastAsia="仿宋"/>
          <w:sz w:val="32"/>
          <w:szCs w:val="32"/>
        </w:rPr>
      </w:pPr>
      <w:r>
        <w:rPr>
          <w:rFonts w:hint="eastAsia" w:ascii="方正小标宋简体" w:hAnsi="仿宋" w:eastAsia="方正小标宋简体"/>
          <w:sz w:val="32"/>
          <w:szCs w:val="32"/>
          <w:lang w:val="en-US" w:eastAsia="zh-CN"/>
        </w:rPr>
        <w:t>纪委</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主管全县党的纪律检查工作。负责贯彻落实上级党委、纪委和县委关于加强党风廉政建设的决定，维护党的章程和党的其他法规，检查党的路线、方针、政策和决议的执行情况</w:t>
      </w:r>
      <w:r>
        <w:rPr>
          <w:rFonts w:hint="eastAsia" w:ascii="仿宋" w:hAnsi="仿宋" w:eastAsia="仿宋"/>
          <w:sz w:val="32"/>
          <w:szCs w:val="32"/>
          <w:lang w:eastAsia="zh-CN"/>
        </w:rPr>
        <w:t>，协助县委推进全面从严治党、加强党风廉政建设和组织协调反腐败工作</w:t>
      </w:r>
      <w:r>
        <w:rPr>
          <w:rFonts w:hint="eastAsia" w:ascii="仿宋" w:hAnsi="仿宋" w:eastAsia="仿宋"/>
          <w:sz w:val="32"/>
          <w:szCs w:val="32"/>
        </w:rPr>
        <w:t>。</w:t>
      </w:r>
    </w:p>
    <w:p>
      <w:pPr>
        <w:ind w:firstLine="640" w:firstLineChars="200"/>
        <w:outlineLvl w:val="0"/>
        <w:rPr>
          <w:rFonts w:hint="eastAsia" w:ascii="仿宋" w:hAnsi="仿宋" w:eastAsia="仿宋"/>
          <w:sz w:val="32"/>
          <w:szCs w:val="32"/>
          <w:lang w:val="en-US" w:eastAsia="zh-CN"/>
        </w:rPr>
      </w:pPr>
      <w:r>
        <w:rPr>
          <w:rFonts w:hint="eastAsia" w:ascii="仿宋" w:hAnsi="仿宋" w:eastAsia="仿宋"/>
          <w:sz w:val="32"/>
          <w:szCs w:val="32"/>
          <w:lang w:val="en-US" w:eastAsia="zh-CN"/>
        </w:rPr>
        <w:t>（2）依照党的章程和其他党内法规履行监督、执纪、问责职责。负责经常对党员进行遵守纪律的教育，作出关于维护党纪的决定。对县委工作机关、县委批准设立的党组（党委），乡（镇）党委、纪委等党的组织和县管党员领导干部履行职责、行使权力进行监督，审理处置党员群众检举举报，开展谈话提醒、约谈函询。检查和处理上述党的组织和党员违反党的章程和其他党内法规的比较重要或者复杂的案件，决定或取消对这些案件中的党员的处分。进行问责或者提出责任追究的建议。受理党员的控告和申诉；保障党员的权力。</w:t>
      </w:r>
    </w:p>
    <w:p>
      <w:pPr>
        <w:ind w:firstLine="640" w:firstLineChars="200"/>
        <w:outlineLvl w:val="0"/>
        <w:rPr>
          <w:rFonts w:hint="eastAsia" w:ascii="仿宋" w:hAnsi="仿宋" w:eastAsia="仿宋"/>
          <w:sz w:val="32"/>
          <w:szCs w:val="32"/>
          <w:lang w:val="en-US" w:eastAsia="zh-CN"/>
        </w:rPr>
      </w:pPr>
      <w:r>
        <w:rPr>
          <w:rFonts w:hint="eastAsia" w:ascii="仿宋" w:hAnsi="仿宋" w:eastAsia="仿宋"/>
          <w:sz w:val="32"/>
          <w:szCs w:val="32"/>
          <w:lang w:val="en-US" w:eastAsia="zh-CN"/>
        </w:rPr>
        <w:t>（3）在县委统一领导下，统筹协调全县巡察工作，配合县委巡察工作领导小组指导县委工作机关、县政府工作部门党组织以及乡（镇）巡察工作。</w:t>
      </w:r>
    </w:p>
    <w:p>
      <w:pPr>
        <w:ind w:firstLine="640" w:firstLineChars="200"/>
        <w:outlineLvl w:val="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负责</w:t>
      </w:r>
      <w:r>
        <w:rPr>
          <w:rFonts w:hint="eastAsia" w:ascii="仿宋" w:hAnsi="仿宋" w:eastAsia="仿宋"/>
          <w:sz w:val="32"/>
          <w:szCs w:val="32"/>
          <w:lang w:eastAsia="zh-CN"/>
        </w:rPr>
        <w:t>全县监察工作。贯彻落实党中央关于监察工作的决定、国家监委和自治区党委、自治区监委、市委、市监委和县委关于监察工作的决策部署，维护宪法法律，依法对县管行使公权力和公职人员进行监察，调查职务违法和职务犯罪。开展廉政建设和反腐败工作。</w:t>
      </w:r>
    </w:p>
    <w:p>
      <w:pPr>
        <w:ind w:firstLine="640" w:firstLineChars="200"/>
        <w:outlineLvl w:val="0"/>
        <w:rPr>
          <w:rFonts w:hint="eastAsia" w:ascii="仿宋" w:hAnsi="仿宋" w:eastAsia="仿宋"/>
          <w:sz w:val="32"/>
          <w:szCs w:val="32"/>
          <w:lang w:val="en-US" w:eastAsia="zh-CN"/>
        </w:rPr>
      </w:pPr>
      <w:r>
        <w:rPr>
          <w:rFonts w:hint="eastAsia" w:ascii="仿宋" w:hAnsi="仿宋" w:eastAsia="仿宋"/>
          <w:sz w:val="32"/>
          <w:szCs w:val="32"/>
          <w:lang w:val="en-US" w:eastAsia="zh-CN"/>
        </w:rPr>
        <w:t>（5）负责组织协调全面从严治党、党风廉政建设和反腐败宣传教育工作。</w:t>
      </w:r>
    </w:p>
    <w:p>
      <w:pPr>
        <w:ind w:firstLine="640" w:firstLineChars="200"/>
        <w:outlineLvl w:val="0"/>
        <w:rPr>
          <w:rFonts w:hint="eastAsia" w:ascii="仿宋" w:hAnsi="仿宋" w:eastAsia="仿宋"/>
          <w:sz w:val="32"/>
          <w:szCs w:val="32"/>
        </w:rPr>
      </w:pPr>
      <w:r>
        <w:rPr>
          <w:rFonts w:hint="eastAsia" w:ascii="仿宋" w:hAnsi="仿宋" w:eastAsia="仿宋"/>
          <w:sz w:val="32"/>
          <w:szCs w:val="32"/>
          <w:lang w:val="en-US" w:eastAsia="zh-CN"/>
        </w:rPr>
        <w:t>（6）会</w:t>
      </w:r>
      <w:r>
        <w:rPr>
          <w:rFonts w:hint="eastAsia" w:ascii="仿宋" w:hAnsi="仿宋" w:eastAsia="仿宋"/>
          <w:sz w:val="32"/>
          <w:szCs w:val="32"/>
        </w:rPr>
        <w:t>同县委、</w:t>
      </w:r>
      <w:r>
        <w:rPr>
          <w:rFonts w:hint="eastAsia" w:ascii="仿宋" w:hAnsi="仿宋" w:eastAsia="仿宋"/>
          <w:sz w:val="32"/>
          <w:szCs w:val="32"/>
          <w:lang w:eastAsia="zh-CN"/>
        </w:rPr>
        <w:t>县</w:t>
      </w:r>
      <w:r>
        <w:rPr>
          <w:rFonts w:hint="eastAsia" w:ascii="仿宋" w:hAnsi="仿宋" w:eastAsia="仿宋"/>
          <w:sz w:val="32"/>
          <w:szCs w:val="32"/>
        </w:rPr>
        <w:t>政府各部门以及各乡镇党委、政府做好纪检监察干部的管理工作；负责审核、考察乡镇纪委领导班子的人选；负责县纪委监察局派驻（派出）纪检、监察机构领导干部的提名、考核和管理，组织全县纪检监察干部的培训工作。</w:t>
      </w:r>
    </w:p>
    <w:p>
      <w:pPr>
        <w:snapToGrid w:val="0"/>
        <w:spacing w:line="520" w:lineRule="exact"/>
        <w:ind w:firstLine="640" w:firstLineChars="200"/>
        <w:rPr>
          <w:rFonts w:hint="eastAsia" w:ascii="黑体" w:hAnsi="黑体" w:eastAsia="黑体"/>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7</w:t>
      </w:r>
      <w:r>
        <w:rPr>
          <w:rFonts w:hint="eastAsia" w:ascii="仿宋" w:hAnsi="仿宋" w:eastAsia="仿宋"/>
          <w:sz w:val="32"/>
          <w:szCs w:val="32"/>
          <w:lang w:eastAsia="zh-CN"/>
        </w:rPr>
        <w:t>）</w:t>
      </w:r>
      <w:r>
        <w:rPr>
          <w:rFonts w:hint="eastAsia" w:ascii="仿宋" w:hAnsi="仿宋" w:eastAsia="仿宋"/>
          <w:sz w:val="32"/>
          <w:szCs w:val="32"/>
          <w:lang w:val="en-US" w:eastAsia="zh-CN"/>
        </w:rPr>
        <w:t>完成市纪委监委和县委交办的其他任务。</w:t>
      </w:r>
    </w:p>
    <w:p>
      <w:pPr>
        <w:ind w:firstLine="640" w:firstLineChars="200"/>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部门（单位）内设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个二级单位、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个三级预算单位。</w:t>
      </w:r>
    </w:p>
    <w:p>
      <w:pPr>
        <w:ind w:firstLine="640" w:firstLineChars="200"/>
        <w:rPr>
          <w:rFonts w:ascii="仿宋" w:hAnsi="仿宋" w:eastAsia="仿宋"/>
          <w:sz w:val="32"/>
          <w:szCs w:val="32"/>
        </w:rPr>
      </w:pPr>
      <w:r>
        <w:rPr>
          <w:rFonts w:hint="eastAsia" w:ascii="仿宋" w:hAnsi="仿宋" w:eastAsia="仿宋"/>
          <w:sz w:val="32"/>
          <w:szCs w:val="32"/>
        </w:rPr>
        <w:t>纳入本部门（单位）预算编制范围的二级预算单位包括：</w:t>
      </w:r>
      <w:r>
        <w:rPr>
          <w:rFonts w:hint="eastAsia" w:ascii="仿宋" w:hAnsi="仿宋" w:eastAsia="仿宋"/>
          <w:sz w:val="32"/>
          <w:szCs w:val="32"/>
          <w:u w:val="single"/>
          <w:lang w:val="en-US" w:eastAsia="zh-CN"/>
        </w:rPr>
        <w:t>0</w:t>
      </w:r>
      <w:r>
        <w:rPr>
          <w:rFonts w:hint="eastAsia" w:ascii="仿宋" w:hAnsi="仿宋" w:eastAsia="仿宋"/>
          <w:sz w:val="32"/>
          <w:szCs w:val="32"/>
          <w:u w:val="none"/>
          <w:lang w:val="en-US" w:eastAsia="zh-CN"/>
        </w:rPr>
        <w:t>个。</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纪委</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hint="eastAsia" w:ascii="黑体" w:hAnsi="黑体" w:eastAsia="黑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纪委</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val="en-US" w:eastAsia="zh-CN"/>
        </w:rPr>
        <w:t>纪委</w:t>
      </w:r>
      <w:r>
        <w:rPr>
          <w:rFonts w:hint="eastAsia" w:ascii="黑体" w:hAnsi="黑体" w:eastAsia="黑体"/>
          <w:sz w:val="32"/>
          <w:szCs w:val="32"/>
        </w:rPr>
        <w:t>收支总体情况</w:t>
      </w:r>
    </w:p>
    <w:p>
      <w:pPr>
        <w:ind w:firstLine="640" w:firstLineChars="200"/>
        <w:rPr>
          <w:rFonts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lang w:val="en-US" w:eastAsia="zh-CN"/>
        </w:rPr>
        <w:t>966.56</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966.56</w:t>
      </w:r>
      <w:r>
        <w:rPr>
          <w:rFonts w:hint="eastAsia" w:ascii="仿宋" w:hAnsi="仿宋" w:eastAsia="仿宋"/>
          <w:sz w:val="32"/>
          <w:szCs w:val="32"/>
        </w:rPr>
        <w:t>万元、政府性</w:t>
      </w:r>
      <w:r>
        <w:rPr>
          <w:rFonts w:ascii="仿宋" w:hAnsi="仿宋" w:eastAsia="仿宋"/>
          <w:sz w:val="32"/>
          <w:szCs w:val="32"/>
        </w:rPr>
        <w:t>基金拨款收入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ascii="仿宋" w:hAnsi="仿宋" w:eastAsia="仿宋"/>
          <w:sz w:val="32"/>
          <w:szCs w:val="32"/>
        </w:rPr>
        <w:t>、国资预算拨款收入</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ascii="仿宋" w:hAnsi="仿宋" w:eastAsia="仿宋"/>
          <w:sz w:val="32"/>
          <w:szCs w:val="32"/>
        </w:rPr>
        <w:t>、专户资金收入</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u w:val="single"/>
          <w:lang w:val="en-US" w:eastAsia="zh-CN"/>
        </w:rPr>
        <w:t>0</w:t>
      </w:r>
      <w:r>
        <w:rPr>
          <w:rFonts w:hint="eastAsia" w:ascii="仿宋" w:hAnsi="仿宋" w:eastAsia="仿宋"/>
          <w:sz w:val="32"/>
          <w:szCs w:val="32"/>
        </w:rPr>
        <w:t>万元、事业单位经营收入</w:t>
      </w:r>
      <w:r>
        <w:rPr>
          <w:rFonts w:hint="eastAsia" w:ascii="仿宋" w:hAnsi="仿宋" w:eastAsia="仿宋"/>
          <w:sz w:val="32"/>
          <w:szCs w:val="32"/>
          <w:u w:val="single"/>
          <w:lang w:val="en-US" w:eastAsia="zh-CN"/>
        </w:rPr>
        <w:t>0</w:t>
      </w:r>
      <w:r>
        <w:rPr>
          <w:rFonts w:hint="eastAsia" w:ascii="仿宋" w:hAnsi="仿宋" w:eastAsia="仿宋"/>
          <w:sz w:val="32"/>
          <w:szCs w:val="32"/>
        </w:rPr>
        <w:t>万元、其他收入</w:t>
      </w:r>
      <w:r>
        <w:rPr>
          <w:rFonts w:hint="eastAsia" w:ascii="仿宋" w:hAnsi="仿宋" w:eastAsia="仿宋"/>
          <w:sz w:val="32"/>
          <w:szCs w:val="32"/>
          <w:u w:val="single"/>
          <w:lang w:val="en-US" w:eastAsia="zh-CN"/>
        </w:rPr>
        <w:t>0</w:t>
      </w:r>
      <w:r>
        <w:rPr>
          <w:rFonts w:hint="eastAsia" w:ascii="仿宋" w:hAnsi="仿宋" w:eastAsia="仿宋"/>
          <w:sz w:val="32"/>
          <w:szCs w:val="32"/>
        </w:rPr>
        <w:t>万元、使用非财政拨款结余</w:t>
      </w:r>
      <w:r>
        <w:rPr>
          <w:rFonts w:hint="eastAsia" w:ascii="仿宋" w:hAnsi="仿宋" w:eastAsia="仿宋"/>
          <w:sz w:val="32"/>
          <w:szCs w:val="32"/>
          <w:u w:val="single"/>
          <w:lang w:val="en-US" w:eastAsia="zh-CN"/>
        </w:rPr>
        <w:t>0</w:t>
      </w:r>
      <w:r>
        <w:rPr>
          <w:rFonts w:hint="eastAsia" w:ascii="仿宋" w:hAnsi="仿宋" w:eastAsia="仿宋"/>
          <w:sz w:val="32"/>
          <w:szCs w:val="32"/>
        </w:rPr>
        <w:t>万元、上年结转</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757.48</w:t>
      </w:r>
      <w:r>
        <w:rPr>
          <w:rFonts w:hint="eastAsia" w:ascii="仿宋" w:hAnsi="仿宋" w:eastAsia="仿宋"/>
          <w:sz w:val="32"/>
          <w:szCs w:val="32"/>
        </w:rPr>
        <w:t>万元、外交支出</w:t>
      </w:r>
      <w:r>
        <w:rPr>
          <w:rFonts w:hint="eastAsia" w:ascii="仿宋" w:hAnsi="仿宋" w:eastAsia="仿宋"/>
          <w:sz w:val="32"/>
          <w:szCs w:val="32"/>
          <w:u w:val="single"/>
          <w:lang w:val="en-US" w:eastAsia="zh-CN"/>
        </w:rPr>
        <w:t>0</w:t>
      </w:r>
      <w:r>
        <w:rPr>
          <w:rFonts w:hint="eastAsia" w:ascii="仿宋" w:hAnsi="仿宋" w:eastAsia="仿宋"/>
          <w:sz w:val="32"/>
          <w:szCs w:val="32"/>
        </w:rPr>
        <w:t>万元、教育支出</w:t>
      </w:r>
      <w:r>
        <w:rPr>
          <w:rFonts w:hint="eastAsia" w:ascii="仿宋" w:hAnsi="仿宋" w:eastAsia="仿宋"/>
          <w:sz w:val="32"/>
          <w:szCs w:val="32"/>
          <w:u w:val="single"/>
          <w:lang w:val="en-US" w:eastAsia="zh-CN"/>
        </w:rPr>
        <w:t>0</w:t>
      </w:r>
      <w:r>
        <w:rPr>
          <w:rFonts w:hint="eastAsia" w:ascii="仿宋" w:hAnsi="仿宋" w:eastAsia="仿宋"/>
          <w:sz w:val="32"/>
          <w:szCs w:val="32"/>
        </w:rPr>
        <w:t>万元、科学技术支出</w:t>
      </w:r>
      <w:r>
        <w:rPr>
          <w:rFonts w:hint="eastAsia" w:ascii="仿宋" w:hAnsi="仿宋" w:eastAsia="仿宋"/>
          <w:sz w:val="32"/>
          <w:szCs w:val="32"/>
          <w:u w:val="single"/>
          <w:lang w:val="en-US" w:eastAsia="zh-CN"/>
        </w:rPr>
        <w:t>0</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94.44</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48.62</w:t>
      </w:r>
      <w:r>
        <w:rPr>
          <w:rFonts w:hint="eastAsia" w:ascii="仿宋" w:hAnsi="仿宋" w:eastAsia="仿宋"/>
          <w:sz w:val="32"/>
          <w:szCs w:val="32"/>
        </w:rPr>
        <w:t>万元、</w:t>
      </w:r>
      <w:r>
        <w:rPr>
          <w:rFonts w:hint="eastAsia" w:ascii="仿宋" w:hAnsi="仿宋" w:eastAsia="仿宋"/>
          <w:sz w:val="32"/>
          <w:szCs w:val="32"/>
          <w:lang w:val="en-US" w:eastAsia="zh-CN"/>
        </w:rPr>
        <w:t>资源勘探工业信息等支出</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66.02</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val="en-US" w:eastAsia="zh-CN"/>
        </w:rPr>
        <w:t>纪委</w:t>
      </w:r>
      <w:r>
        <w:rPr>
          <w:rFonts w:hint="eastAsia" w:ascii="黑体" w:hAnsi="黑体" w:eastAsia="黑体"/>
          <w:sz w:val="32"/>
          <w:szCs w:val="32"/>
        </w:rPr>
        <w:t>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966.56</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55.56</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lang w:eastAsia="zh-CN"/>
        </w:rPr>
        <w:t>人员调整</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966.56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val="en-US" w:eastAsia="zh-CN"/>
        </w:rPr>
        <w:t>纪委</w:t>
      </w:r>
      <w:r>
        <w:rPr>
          <w:rFonts w:hint="eastAsia" w:ascii="黑体" w:hAnsi="黑体" w:eastAsia="黑体"/>
          <w:sz w:val="32"/>
          <w:szCs w:val="32"/>
        </w:rPr>
        <w:t>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966.56</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55.56</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lang w:eastAsia="zh-CN"/>
        </w:rPr>
        <w:t>人员经费增加</w:t>
      </w:r>
      <w:r>
        <w:rPr>
          <w:rFonts w:hint="eastAsia" w:ascii="仿宋" w:hAnsi="仿宋" w:eastAsia="仿宋"/>
          <w:sz w:val="32"/>
          <w:szCs w:val="32"/>
          <w:u w:val="single"/>
          <w:lang w:val="en-US" w:eastAsia="zh-CN"/>
        </w:rPr>
        <w:t xml:space="preserve"> </w:t>
      </w:r>
      <w:r>
        <w:rPr>
          <w:rFonts w:hint="eastAsia" w:ascii="仿宋" w:hAnsi="仿宋" w:eastAsia="仿宋"/>
          <w:sz w:val="32"/>
          <w:szCs w:val="32"/>
        </w:rPr>
        <w:t>。其中：基本支出</w:t>
      </w:r>
      <w:r>
        <w:rPr>
          <w:rFonts w:hint="eastAsia" w:ascii="仿宋" w:hAnsi="仿宋" w:eastAsia="仿宋"/>
          <w:sz w:val="32"/>
          <w:szCs w:val="32"/>
          <w:u w:val="single"/>
          <w:lang w:val="en-US" w:eastAsia="zh-CN"/>
        </w:rPr>
        <w:t>966.56</w:t>
      </w:r>
      <w:r>
        <w:rPr>
          <w:rFonts w:hint="eastAsia" w:ascii="仿宋" w:hAnsi="仿宋" w:eastAsia="仿宋"/>
          <w:sz w:val="32"/>
          <w:szCs w:val="32"/>
        </w:rPr>
        <w:t>万元，占</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rPr>
        <w:t>%；事业单位经营支出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lang w:val="en-US" w:eastAsia="zh-CN"/>
        </w:rPr>
        <w:t>966.56</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55.56</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lang w:eastAsia="zh-CN"/>
        </w:rPr>
        <w:t>人员调整</w:t>
      </w:r>
      <w:r>
        <w:rPr>
          <w:rFonts w:hint="eastAsia" w:ascii="仿宋" w:hAnsi="仿宋" w:eastAsia="仿宋"/>
          <w:sz w:val="32"/>
          <w:szCs w:val="32"/>
          <w:u w:val="single"/>
          <w:lang w:val="en-US" w:eastAsia="zh-CN"/>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lang w:val="en-US" w:eastAsia="zh-CN"/>
        </w:rPr>
        <w:t>966.56</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lang w:val="en-US" w:eastAsia="zh-CN"/>
        </w:rPr>
        <w:t>0</w:t>
      </w:r>
      <w:r>
        <w:rPr>
          <w:rFonts w:hint="eastAsia" w:ascii="仿宋" w:hAnsi="仿宋" w:eastAsia="仿宋"/>
          <w:sz w:val="32"/>
          <w:szCs w:val="32"/>
        </w:rPr>
        <w:t>万元、上年结转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757.48</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万元、科学技术支出</w:t>
      </w:r>
      <w:r>
        <w:rPr>
          <w:rFonts w:hint="eastAsia" w:ascii="仿宋" w:hAnsi="仿宋" w:eastAsia="仿宋"/>
          <w:sz w:val="32"/>
          <w:szCs w:val="32"/>
          <w:u w:val="single"/>
          <w:lang w:val="en-US" w:eastAsia="zh-CN"/>
        </w:rPr>
        <w:t>0</w:t>
      </w:r>
      <w:r>
        <w:rPr>
          <w:rFonts w:hint="eastAsia" w:ascii="仿宋" w:hAnsi="仿宋" w:eastAsia="仿宋"/>
          <w:sz w:val="32"/>
          <w:szCs w:val="32"/>
        </w:rPr>
        <w:t>万元、文化旅游体育与传媒支出</w:t>
      </w:r>
      <w:r>
        <w:rPr>
          <w:rFonts w:hint="eastAsia" w:ascii="仿宋" w:hAnsi="仿宋" w:eastAsia="仿宋"/>
          <w:sz w:val="32"/>
          <w:szCs w:val="32"/>
          <w:u w:val="single"/>
          <w:lang w:val="en-US" w:eastAsia="zh-CN"/>
        </w:rPr>
        <w:t>0</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94.44</w:t>
      </w:r>
      <w:r>
        <w:rPr>
          <w:rFonts w:hint="eastAsia" w:ascii="仿宋" w:hAnsi="仿宋" w:eastAsia="仿宋"/>
          <w:sz w:val="32"/>
          <w:szCs w:val="32"/>
        </w:rPr>
        <w:t>万元、卫生健康支出</w:t>
      </w:r>
      <w:r>
        <w:rPr>
          <w:rFonts w:hint="eastAsia" w:ascii="仿宋" w:hAnsi="仿宋" w:eastAsia="仿宋"/>
          <w:sz w:val="32"/>
          <w:szCs w:val="32"/>
          <w:u w:val="single"/>
          <w:lang w:val="en-US" w:eastAsia="zh-CN"/>
        </w:rPr>
        <w:t>48.62</w:t>
      </w:r>
      <w:r>
        <w:rPr>
          <w:rFonts w:hint="eastAsia" w:ascii="仿宋" w:hAnsi="仿宋" w:eastAsia="仿宋"/>
          <w:sz w:val="32"/>
          <w:szCs w:val="32"/>
        </w:rPr>
        <w:t>万元、</w:t>
      </w:r>
      <w:r>
        <w:rPr>
          <w:rFonts w:hint="eastAsia" w:ascii="仿宋" w:hAnsi="仿宋" w:eastAsia="仿宋"/>
          <w:sz w:val="32"/>
          <w:szCs w:val="32"/>
          <w:lang w:val="en-US" w:eastAsia="zh-CN"/>
        </w:rPr>
        <w:t>资源勘探工业信息等支出</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lang w:val="en-US" w:eastAsia="zh-CN"/>
        </w:rPr>
        <w:t>66.02</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hint="eastAsia"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966.56</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 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55.56</w:t>
      </w:r>
      <w:r>
        <w:rPr>
          <w:rFonts w:hint="eastAsia" w:ascii="仿宋" w:hAnsi="仿宋" w:eastAsia="仿宋"/>
          <w:sz w:val="32"/>
          <w:szCs w:val="32"/>
        </w:rPr>
        <w:t xml:space="preserve"> 万元，主要</w:t>
      </w:r>
      <w:r>
        <w:rPr>
          <w:rFonts w:ascii="仿宋" w:hAnsi="仿宋" w:eastAsia="仿宋"/>
          <w:sz w:val="32"/>
          <w:szCs w:val="32"/>
        </w:rPr>
        <w:t>原因是：</w:t>
      </w:r>
      <w:r>
        <w:rPr>
          <w:rFonts w:hint="eastAsia" w:ascii="仿宋" w:hAnsi="仿宋" w:eastAsia="仿宋"/>
          <w:sz w:val="32"/>
          <w:szCs w:val="32"/>
          <w:u w:val="single"/>
          <w:lang w:eastAsia="zh-CN"/>
        </w:rPr>
        <w:t>人员调整</w:t>
      </w:r>
      <w:r>
        <w:rPr>
          <w:rFonts w:hint="eastAsia" w:ascii="仿宋" w:hAnsi="仿宋" w:eastAsia="仿宋"/>
          <w:sz w:val="32"/>
          <w:szCs w:val="32"/>
          <w:u w:val="single"/>
          <w:lang w:val="en-US" w:eastAsia="zh-CN"/>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一般公共预算当年拨款</w:t>
      </w:r>
      <w:r>
        <w:rPr>
          <w:rFonts w:hint="eastAsia" w:ascii="仿宋" w:hAnsi="仿宋" w:eastAsia="仿宋"/>
          <w:sz w:val="32"/>
          <w:szCs w:val="32"/>
          <w:u w:val="single"/>
          <w:lang w:val="en-US" w:eastAsia="zh-CN"/>
        </w:rPr>
        <w:t>966.56</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rPr>
        <w:t>一般公共服务支出</w:t>
      </w:r>
      <w:r>
        <w:rPr>
          <w:rFonts w:hint="eastAsia" w:ascii="仿宋" w:hAnsi="仿宋" w:eastAsia="仿宋"/>
          <w:sz w:val="32"/>
          <w:szCs w:val="32"/>
          <w:u w:val="single"/>
          <w:lang w:val="en-US" w:eastAsia="zh-CN"/>
        </w:rPr>
        <w:t>757.48</w:t>
      </w:r>
      <w:r>
        <w:rPr>
          <w:rFonts w:hint="eastAsia" w:ascii="仿宋" w:hAnsi="仿宋" w:eastAsia="仿宋"/>
          <w:sz w:val="32"/>
          <w:szCs w:val="32"/>
        </w:rPr>
        <w:t>万元，占</w:t>
      </w:r>
      <w:r>
        <w:rPr>
          <w:rFonts w:hint="eastAsia" w:ascii="仿宋" w:hAnsi="仿宋" w:eastAsia="仿宋"/>
          <w:sz w:val="32"/>
          <w:szCs w:val="32"/>
          <w:u w:val="single"/>
          <w:lang w:val="en-US" w:eastAsia="zh-CN"/>
        </w:rPr>
        <w:t>78.37</w:t>
      </w:r>
      <w:r>
        <w:rPr>
          <w:rFonts w:hint="eastAsia" w:ascii="仿宋" w:hAnsi="仿宋" w:eastAsia="仿宋"/>
          <w:sz w:val="32"/>
          <w:szCs w:val="32"/>
        </w:rPr>
        <w:t>%；教育支出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社会保障和就业支出</w:t>
      </w:r>
      <w:r>
        <w:rPr>
          <w:rFonts w:hint="eastAsia" w:ascii="仿宋" w:hAnsi="仿宋" w:eastAsia="仿宋"/>
          <w:sz w:val="32"/>
          <w:szCs w:val="32"/>
          <w:u w:val="single"/>
          <w:lang w:val="en-US" w:eastAsia="zh-CN"/>
        </w:rPr>
        <w:t>94.44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lang w:val="en-US" w:eastAsia="zh-CN"/>
        </w:rPr>
        <w:t xml:space="preserve">9.77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卫生健康支出</w:t>
      </w:r>
      <w:r>
        <w:rPr>
          <w:rFonts w:hint="eastAsia" w:ascii="仿宋" w:hAnsi="仿宋" w:eastAsia="仿宋"/>
          <w:sz w:val="32"/>
          <w:szCs w:val="32"/>
          <w:u w:val="single"/>
          <w:lang w:val="en-US" w:eastAsia="zh-CN"/>
        </w:rPr>
        <w:t>48.62</w:t>
      </w:r>
      <w:r>
        <w:rPr>
          <w:rFonts w:hint="eastAsia" w:ascii="仿宋" w:hAnsi="仿宋" w:eastAsia="仿宋"/>
          <w:sz w:val="32"/>
          <w:szCs w:val="32"/>
        </w:rPr>
        <w:t>万元，占</w:t>
      </w:r>
      <w:r>
        <w:rPr>
          <w:rFonts w:hint="eastAsia" w:ascii="仿宋" w:hAnsi="仿宋" w:eastAsia="仿宋"/>
          <w:sz w:val="32"/>
          <w:szCs w:val="32"/>
          <w:u w:val="single"/>
          <w:lang w:val="en-US" w:eastAsia="zh-CN"/>
        </w:rPr>
        <w:t xml:space="preserve">5.03 </w:t>
      </w:r>
      <w:r>
        <w:rPr>
          <w:rFonts w:hint="eastAsia" w:ascii="仿宋" w:hAnsi="仿宋" w:eastAsia="仿宋"/>
          <w:sz w:val="32"/>
          <w:szCs w:val="32"/>
        </w:rPr>
        <w:t>%；</w:t>
      </w:r>
      <w:r>
        <w:rPr>
          <w:rFonts w:hint="eastAsia" w:ascii="仿宋" w:hAnsi="仿宋" w:eastAsia="仿宋"/>
          <w:sz w:val="32"/>
          <w:szCs w:val="32"/>
          <w:lang w:val="en-US" w:eastAsia="zh-CN"/>
        </w:rPr>
        <w:t>资源勘探工业信息等支出</w:t>
      </w:r>
      <w:r>
        <w:rPr>
          <w:rFonts w:hint="eastAsia" w:ascii="仿宋" w:hAnsi="仿宋" w:eastAsia="仿宋"/>
          <w:sz w:val="32"/>
          <w:szCs w:val="32"/>
          <w:u w:val="single"/>
          <w:lang w:val="en-US" w:eastAsia="zh-CN"/>
        </w:rPr>
        <w:t>0</w:t>
      </w:r>
      <w:r>
        <w:rPr>
          <w:rFonts w:hint="eastAsia" w:ascii="仿宋" w:hAnsi="仿宋" w:eastAsia="仿宋"/>
          <w:sz w:val="32"/>
          <w:szCs w:val="32"/>
        </w:rPr>
        <w:t>万元，占</w:t>
      </w:r>
      <w:r>
        <w:rPr>
          <w:rFonts w:hint="eastAsia" w:ascii="仿宋" w:hAnsi="仿宋" w:eastAsia="仿宋"/>
          <w:sz w:val="32"/>
          <w:szCs w:val="32"/>
          <w:u w:val="single"/>
          <w:lang w:val="en-US" w:eastAsia="zh-CN"/>
        </w:rPr>
        <w:t xml:space="preserve">0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住房保障支出</w:t>
      </w:r>
      <w:r>
        <w:rPr>
          <w:rFonts w:hint="eastAsia" w:ascii="仿宋" w:hAnsi="仿宋" w:eastAsia="仿宋"/>
          <w:sz w:val="32"/>
          <w:szCs w:val="32"/>
          <w:u w:val="single"/>
          <w:lang w:val="en-US" w:eastAsia="zh-CN"/>
        </w:rPr>
        <w:t>66.02</w:t>
      </w:r>
      <w:r>
        <w:rPr>
          <w:rFonts w:hint="eastAsia" w:ascii="仿宋" w:hAnsi="仿宋" w:eastAsia="仿宋"/>
          <w:sz w:val="32"/>
          <w:szCs w:val="32"/>
        </w:rPr>
        <w:t>万元，占</w:t>
      </w:r>
      <w:r>
        <w:rPr>
          <w:rFonts w:hint="eastAsia" w:ascii="仿宋" w:hAnsi="仿宋" w:eastAsia="仿宋"/>
          <w:sz w:val="32"/>
          <w:szCs w:val="32"/>
          <w:u w:val="single"/>
          <w:lang w:val="en-US" w:eastAsia="zh-CN"/>
        </w:rPr>
        <w:t xml:space="preserve">6.83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rPr>
        <w:t>1</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一般公共服务支出（类）</w:t>
      </w:r>
      <w:r>
        <w:rPr>
          <w:rFonts w:hint="eastAsia" w:ascii="仿宋" w:hAnsi="仿宋" w:eastAsia="仿宋"/>
          <w:sz w:val="32"/>
          <w:szCs w:val="32"/>
          <w:highlight w:val="none"/>
          <w:lang w:eastAsia="zh-CN"/>
        </w:rPr>
        <w:t>纪检监察事务</w:t>
      </w:r>
      <w:r>
        <w:rPr>
          <w:rFonts w:hint="eastAsia" w:ascii="仿宋" w:hAnsi="仿宋" w:eastAsia="仿宋"/>
          <w:sz w:val="32"/>
          <w:szCs w:val="32"/>
          <w:highlight w:val="none"/>
        </w:rPr>
        <w:t>（款）行政运行（项）预算数为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757.48 </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lang w:val="en-US" w:eastAsia="zh-CN"/>
        </w:rPr>
        <w:t>26.71</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增长</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3.66</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u w:val="single"/>
          <w:lang w:eastAsia="zh-CN"/>
        </w:rPr>
        <w:t>人员调整</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2</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社会保障和就业支出（类）</w:t>
      </w:r>
      <w:r>
        <w:rPr>
          <w:rFonts w:hint="eastAsia" w:ascii="仿宋" w:hAnsi="仿宋" w:eastAsia="仿宋"/>
          <w:sz w:val="32"/>
          <w:szCs w:val="32"/>
          <w:highlight w:val="none"/>
          <w:lang w:eastAsia="zh-CN"/>
        </w:rPr>
        <w:t>行政事业单位养老支出</w:t>
      </w:r>
      <w:r>
        <w:rPr>
          <w:rFonts w:hint="eastAsia" w:ascii="仿宋" w:hAnsi="仿宋" w:eastAsia="仿宋"/>
          <w:sz w:val="32"/>
          <w:szCs w:val="32"/>
          <w:highlight w:val="none"/>
        </w:rPr>
        <w:t>（款）机关事业单位基本养老保险缴费支出（项）预算数为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88.02</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0.43</w:t>
      </w:r>
      <w:r>
        <w:rPr>
          <w:rFonts w:hint="eastAsia" w:ascii="仿宋" w:hAnsi="仿宋" w:eastAsia="仿宋"/>
          <w:sz w:val="32"/>
          <w:szCs w:val="32"/>
          <w:highlight w:val="none"/>
        </w:rPr>
        <w:t>万元，下降</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0.49</w:t>
      </w:r>
      <w:r>
        <w:rPr>
          <w:rFonts w:hint="eastAsia" w:ascii="仿宋" w:hAnsi="仿宋" w:eastAsia="仿宋"/>
          <w:sz w:val="32"/>
          <w:szCs w:val="32"/>
          <w:highlight w:val="none"/>
        </w:rPr>
        <w:t xml:space="preserve"> %。</w:t>
      </w:r>
      <w:r>
        <w:rPr>
          <w:rFonts w:hint="eastAsia" w:ascii="仿宋" w:hAnsi="仿宋" w:eastAsia="仿宋"/>
          <w:sz w:val="32"/>
          <w:szCs w:val="32"/>
          <w:highlight w:val="none"/>
          <w:lang w:eastAsia="zh-CN"/>
        </w:rPr>
        <w:t>，主要是</w:t>
      </w:r>
      <w:r>
        <w:rPr>
          <w:rFonts w:hint="eastAsia" w:ascii="仿宋" w:hAnsi="仿宋" w:eastAsia="仿宋"/>
          <w:sz w:val="32"/>
          <w:szCs w:val="32"/>
          <w:highlight w:val="none"/>
          <w:u w:val="single"/>
          <w:lang w:eastAsia="zh-CN"/>
        </w:rPr>
        <w:t>人员调整</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w:t>
      </w:r>
    </w:p>
    <w:p>
      <w:pPr>
        <w:ind w:firstLine="640" w:firstLineChars="200"/>
        <w:rPr>
          <w:rFonts w:ascii="仿宋" w:hAnsi="仿宋" w:eastAsia="仿宋"/>
          <w:sz w:val="32"/>
          <w:szCs w:val="32"/>
          <w:highlight w:val="none"/>
        </w:rPr>
      </w:pP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社会保障和就业支出（类）</w:t>
      </w:r>
      <w:r>
        <w:rPr>
          <w:rFonts w:hint="eastAsia" w:ascii="仿宋" w:hAnsi="仿宋" w:eastAsia="仿宋"/>
          <w:sz w:val="32"/>
          <w:szCs w:val="32"/>
          <w:highlight w:val="none"/>
          <w:lang w:eastAsia="zh-CN"/>
        </w:rPr>
        <w:t>就业补助</w:t>
      </w:r>
      <w:r>
        <w:rPr>
          <w:rFonts w:hint="eastAsia" w:ascii="仿宋" w:hAnsi="仿宋" w:eastAsia="仿宋"/>
          <w:sz w:val="32"/>
          <w:szCs w:val="32"/>
          <w:highlight w:val="none"/>
        </w:rPr>
        <w:t>（款）公益性岗位补贴（项）预算数为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 xml:space="preserve">1.8 </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lang w:val="en-US" w:eastAsia="zh-CN"/>
        </w:rPr>
        <w:t>0.29</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，增长</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19.21</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val="en-US" w:eastAsia="zh-CN"/>
        </w:rPr>
        <w:t>2024年</w:t>
      </w:r>
      <w:r>
        <w:rPr>
          <w:rFonts w:hint="eastAsia" w:ascii="仿宋" w:hAnsi="仿宋" w:eastAsia="仿宋"/>
          <w:sz w:val="32"/>
          <w:szCs w:val="32"/>
          <w:highlight w:val="none"/>
          <w:lang w:eastAsia="zh-CN"/>
        </w:rPr>
        <w:t>包含</w:t>
      </w:r>
      <w:r>
        <w:rPr>
          <w:rFonts w:hint="eastAsia" w:ascii="仿宋" w:hAnsi="仿宋" w:eastAsia="仿宋"/>
          <w:sz w:val="32"/>
          <w:szCs w:val="32"/>
          <w:highlight w:val="none"/>
          <w:u w:val="single"/>
          <w:lang w:eastAsia="zh-CN"/>
        </w:rPr>
        <w:t>公益性工资、保险等资金</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4、</w:t>
      </w:r>
      <w:r>
        <w:rPr>
          <w:rFonts w:hint="eastAsia" w:ascii="仿宋" w:hAnsi="仿宋" w:eastAsia="仿宋"/>
          <w:sz w:val="32"/>
          <w:szCs w:val="32"/>
          <w:highlight w:val="none"/>
        </w:rPr>
        <w:t>社会保障和就业支出（类）</w:t>
      </w:r>
      <w:r>
        <w:rPr>
          <w:rFonts w:hint="eastAsia" w:ascii="仿宋" w:hAnsi="仿宋" w:eastAsia="仿宋"/>
          <w:sz w:val="32"/>
          <w:szCs w:val="32"/>
          <w:highlight w:val="none"/>
          <w:lang w:eastAsia="zh-CN"/>
        </w:rPr>
        <w:t>财政对其他社会保险基金的补助</w:t>
      </w:r>
      <w:r>
        <w:rPr>
          <w:rFonts w:hint="eastAsia" w:ascii="仿宋" w:hAnsi="仿宋" w:eastAsia="仿宋"/>
          <w:sz w:val="32"/>
          <w:szCs w:val="32"/>
          <w:highlight w:val="none"/>
        </w:rPr>
        <w:t>（款）财政对失业保险基金的补助（项）预算数为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0.22</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1.21</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84.62</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u w:val="single"/>
          <w:lang w:eastAsia="zh-CN"/>
        </w:rPr>
        <w:t>人员调整</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lang w:val="en-US" w:eastAsia="zh-CN"/>
        </w:rPr>
        <w:t>5、</w:t>
      </w:r>
      <w:r>
        <w:rPr>
          <w:rFonts w:hint="eastAsia" w:ascii="仿宋" w:hAnsi="仿宋" w:eastAsia="仿宋"/>
          <w:sz w:val="32"/>
          <w:szCs w:val="32"/>
          <w:highlight w:val="none"/>
        </w:rPr>
        <w:t>社会保障和就业支出（类）</w:t>
      </w:r>
      <w:r>
        <w:rPr>
          <w:rFonts w:hint="eastAsia" w:ascii="仿宋" w:hAnsi="仿宋" w:eastAsia="仿宋"/>
          <w:sz w:val="32"/>
          <w:szCs w:val="32"/>
          <w:highlight w:val="none"/>
          <w:lang w:eastAsia="zh-CN"/>
        </w:rPr>
        <w:t>财政对其他社会保险基金的补助</w:t>
      </w:r>
      <w:r>
        <w:rPr>
          <w:rFonts w:hint="eastAsia" w:ascii="仿宋" w:hAnsi="仿宋" w:eastAsia="仿宋"/>
          <w:sz w:val="32"/>
          <w:szCs w:val="32"/>
          <w:highlight w:val="none"/>
        </w:rPr>
        <w:t>（款）财政对工伤保险基金的补助（项）预算数为</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0.55</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同</w:t>
      </w: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一致。</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6、</w:t>
      </w:r>
      <w:r>
        <w:rPr>
          <w:rFonts w:hint="eastAsia" w:ascii="仿宋" w:hAnsi="仿宋" w:eastAsia="仿宋"/>
          <w:sz w:val="32"/>
          <w:szCs w:val="32"/>
          <w:highlight w:val="none"/>
        </w:rPr>
        <w:t>社会保障和就业支出（类）</w:t>
      </w:r>
      <w:r>
        <w:rPr>
          <w:rFonts w:hint="eastAsia" w:ascii="仿宋" w:hAnsi="仿宋" w:eastAsia="仿宋"/>
          <w:sz w:val="32"/>
          <w:szCs w:val="32"/>
          <w:highlight w:val="none"/>
          <w:lang w:eastAsia="zh-CN"/>
        </w:rPr>
        <w:t>财政对其他社会保险基金的补助</w:t>
      </w:r>
      <w:r>
        <w:rPr>
          <w:rFonts w:hint="eastAsia" w:ascii="仿宋" w:hAnsi="仿宋" w:eastAsia="仿宋"/>
          <w:sz w:val="32"/>
          <w:szCs w:val="32"/>
          <w:highlight w:val="none"/>
        </w:rPr>
        <w:t>（款）其他财政对社会保险基金的补助（项）预算数为</w:t>
      </w:r>
      <w:r>
        <w:rPr>
          <w:rFonts w:hint="eastAsia" w:ascii="仿宋" w:hAnsi="仿宋" w:eastAsia="仿宋"/>
          <w:sz w:val="32"/>
          <w:szCs w:val="32"/>
          <w:highlight w:val="none"/>
          <w:u w:val="single"/>
          <w:lang w:val="en-US" w:eastAsia="zh-CN"/>
        </w:rPr>
        <w:t>3.85</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增加</w:t>
      </w:r>
      <w:r>
        <w:rPr>
          <w:rFonts w:hint="eastAsia" w:ascii="仿宋" w:hAnsi="仿宋" w:eastAsia="仿宋"/>
          <w:sz w:val="32"/>
          <w:szCs w:val="32"/>
          <w:highlight w:val="none"/>
          <w:u w:val="single"/>
          <w:lang w:val="en-US" w:eastAsia="zh-CN"/>
        </w:rPr>
        <w:t>0.03</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w:t>
      </w:r>
      <w:r>
        <w:rPr>
          <w:rFonts w:hint="eastAsia" w:ascii="仿宋" w:hAnsi="仿宋" w:eastAsia="仿宋"/>
          <w:sz w:val="32"/>
          <w:szCs w:val="32"/>
          <w:highlight w:val="none"/>
        </w:rPr>
        <w:t>主要是</w:t>
      </w:r>
      <w:r>
        <w:rPr>
          <w:rFonts w:hint="eastAsia" w:ascii="仿宋" w:hAnsi="仿宋" w:eastAsia="仿宋"/>
          <w:sz w:val="32"/>
          <w:szCs w:val="32"/>
          <w:highlight w:val="none"/>
          <w:u w:val="single"/>
          <w:lang w:eastAsia="zh-CN"/>
        </w:rPr>
        <w:t>人员调整</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7、</w:t>
      </w:r>
      <w:r>
        <w:rPr>
          <w:rFonts w:hint="eastAsia" w:ascii="仿宋" w:hAnsi="仿宋" w:eastAsia="仿宋"/>
          <w:sz w:val="32"/>
          <w:szCs w:val="32"/>
          <w:highlight w:val="none"/>
        </w:rPr>
        <w:t>卫生健康支出（类）</w:t>
      </w:r>
      <w:r>
        <w:rPr>
          <w:rFonts w:hint="eastAsia" w:ascii="仿宋" w:hAnsi="仿宋" w:eastAsia="仿宋"/>
          <w:sz w:val="32"/>
          <w:szCs w:val="32"/>
          <w:highlight w:val="none"/>
          <w:lang w:eastAsia="zh-CN"/>
        </w:rPr>
        <w:t>行政事业单位医疗</w:t>
      </w:r>
      <w:r>
        <w:rPr>
          <w:rFonts w:hint="eastAsia" w:ascii="仿宋" w:hAnsi="仿宋" w:eastAsia="仿宋"/>
          <w:sz w:val="32"/>
          <w:szCs w:val="32"/>
          <w:highlight w:val="none"/>
        </w:rPr>
        <w:t>（款）公务员医疗补助（项）预算数为</w:t>
      </w:r>
      <w:r>
        <w:rPr>
          <w:rFonts w:hint="eastAsia" w:ascii="仿宋" w:hAnsi="仿宋" w:eastAsia="仿宋"/>
          <w:sz w:val="32"/>
          <w:szCs w:val="32"/>
          <w:highlight w:val="none"/>
          <w:u w:val="single"/>
          <w:lang w:val="en-US" w:eastAsia="zh-CN"/>
        </w:rPr>
        <w:t>10.11</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4.63</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31.41</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u w:val="single"/>
          <w:lang w:eastAsia="zh-CN"/>
        </w:rPr>
        <w:t>人员调整</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8、</w:t>
      </w:r>
      <w:r>
        <w:rPr>
          <w:rFonts w:hint="eastAsia" w:ascii="仿宋" w:hAnsi="仿宋" w:eastAsia="仿宋"/>
          <w:sz w:val="32"/>
          <w:szCs w:val="32"/>
          <w:highlight w:val="none"/>
        </w:rPr>
        <w:t>卫生健康支出（类）</w:t>
      </w:r>
      <w:r>
        <w:rPr>
          <w:rFonts w:hint="eastAsia" w:ascii="仿宋" w:hAnsi="仿宋" w:eastAsia="仿宋"/>
          <w:sz w:val="32"/>
          <w:szCs w:val="32"/>
          <w:highlight w:val="none"/>
          <w:lang w:eastAsia="zh-CN"/>
        </w:rPr>
        <w:t>财政对基本医疗保险基金的补助</w:t>
      </w:r>
      <w:r>
        <w:rPr>
          <w:rFonts w:hint="eastAsia" w:ascii="仿宋" w:hAnsi="仿宋" w:eastAsia="仿宋"/>
          <w:sz w:val="32"/>
          <w:szCs w:val="32"/>
          <w:highlight w:val="none"/>
        </w:rPr>
        <w:t>（款）财政对职工基本医疗保险基金的补助（项）预算数为</w:t>
      </w:r>
      <w:r>
        <w:rPr>
          <w:rFonts w:hint="eastAsia" w:ascii="仿宋" w:hAnsi="仿宋" w:eastAsia="仿宋"/>
          <w:sz w:val="32"/>
          <w:szCs w:val="32"/>
          <w:highlight w:val="none"/>
          <w:u w:val="single"/>
          <w:lang w:val="en-US" w:eastAsia="zh-CN"/>
        </w:rPr>
        <w:t>38.51</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16.36</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lang w:val="en-US" w:eastAsia="zh-CN"/>
        </w:rPr>
        <w:t>29.82</w:t>
      </w:r>
      <w:r>
        <w:rPr>
          <w:rFonts w:hint="eastAsia" w:ascii="仿宋" w:hAnsi="仿宋" w:eastAsia="仿宋"/>
          <w:sz w:val="32"/>
          <w:szCs w:val="32"/>
          <w:highlight w:val="none"/>
        </w:rPr>
        <w:t>%。主要是</w:t>
      </w:r>
      <w:r>
        <w:rPr>
          <w:rFonts w:hint="eastAsia" w:ascii="仿宋" w:hAnsi="仿宋" w:eastAsia="仿宋"/>
          <w:sz w:val="32"/>
          <w:szCs w:val="32"/>
          <w:highlight w:val="none"/>
          <w:u w:val="single"/>
          <w:lang w:eastAsia="zh-CN"/>
        </w:rPr>
        <w:t>人员调整</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lang w:val="en-US" w:eastAsia="zh-CN"/>
        </w:rPr>
        <w:t>9、</w:t>
      </w:r>
      <w:r>
        <w:rPr>
          <w:rFonts w:hint="eastAsia" w:ascii="仿宋" w:hAnsi="仿宋" w:eastAsia="仿宋"/>
          <w:sz w:val="32"/>
          <w:szCs w:val="32"/>
          <w:highlight w:val="none"/>
        </w:rPr>
        <w:t>住房保障支出（类）</w:t>
      </w:r>
      <w:r>
        <w:rPr>
          <w:rFonts w:hint="eastAsia" w:ascii="仿宋" w:hAnsi="仿宋" w:eastAsia="仿宋"/>
          <w:sz w:val="32"/>
          <w:szCs w:val="32"/>
          <w:highlight w:val="none"/>
          <w:lang w:eastAsia="zh-CN"/>
        </w:rPr>
        <w:t>住房改革支出</w:t>
      </w:r>
      <w:r>
        <w:rPr>
          <w:rFonts w:hint="eastAsia" w:ascii="仿宋" w:hAnsi="仿宋" w:eastAsia="仿宋"/>
          <w:sz w:val="32"/>
          <w:szCs w:val="32"/>
          <w:highlight w:val="none"/>
        </w:rPr>
        <w:t>（款）住房公积金（项）预算数为</w:t>
      </w:r>
      <w:r>
        <w:rPr>
          <w:rFonts w:hint="eastAsia" w:ascii="仿宋" w:hAnsi="仿宋" w:eastAsia="仿宋"/>
          <w:sz w:val="32"/>
          <w:szCs w:val="32"/>
          <w:highlight w:val="none"/>
          <w:u w:val="single"/>
          <w:lang w:val="en-US" w:eastAsia="zh-CN"/>
        </w:rPr>
        <w:t>66.02</w:t>
      </w:r>
      <w:r>
        <w:rPr>
          <w:rFonts w:hint="eastAsia" w:ascii="仿宋" w:hAnsi="仿宋" w:eastAsia="仿宋"/>
          <w:sz w:val="32"/>
          <w:szCs w:val="32"/>
          <w:highlight w:val="none"/>
        </w:rPr>
        <w:t>万元，比202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lang w:val="en-US" w:eastAsia="zh-CN"/>
        </w:rPr>
        <w:t>2.15</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color w:val="000000" w:themeColor="text1"/>
          <w:sz w:val="32"/>
          <w:szCs w:val="32"/>
          <w:highlight w:val="none"/>
          <w:u w:val="single"/>
          <w:lang w:val="en-US" w:eastAsia="zh-CN"/>
          <w14:textFill>
            <w14:solidFill>
              <w14:schemeClr w14:val="tx1"/>
            </w14:solidFill>
          </w14:textFill>
        </w:rPr>
        <w:t>3.15</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u w:val="single"/>
          <w:lang w:eastAsia="zh-CN"/>
        </w:rPr>
        <w:t>人员调整</w:t>
      </w:r>
      <w:r>
        <w:rPr>
          <w:rFonts w:hint="eastAsia" w:ascii="仿宋" w:hAnsi="仿宋" w:eastAsia="仿宋"/>
          <w:sz w:val="32"/>
          <w:szCs w:val="32"/>
          <w:highlight w:val="none"/>
          <w:u w:val="single"/>
          <w:lang w:val="en-US" w:eastAsia="zh-CN"/>
        </w:rPr>
        <w:t xml:space="preserve"> </w:t>
      </w:r>
      <w:r>
        <w:rPr>
          <w:rFonts w:hint="eastAsia" w:ascii="仿宋" w:hAnsi="仿宋" w:eastAsia="仿宋"/>
          <w:sz w:val="32"/>
          <w:szCs w:val="32"/>
          <w:highlight w:val="none"/>
        </w:rPr>
        <w:t>。</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966.56</w:t>
      </w:r>
      <w:r>
        <w:rPr>
          <w:rFonts w:hint="eastAsia" w:ascii="仿宋" w:hAnsi="仿宋" w:eastAsia="仿宋"/>
          <w:sz w:val="32"/>
          <w:szCs w:val="32"/>
        </w:rPr>
        <w:t>万元，其中：人员经费</w:t>
      </w:r>
      <w:r>
        <w:rPr>
          <w:rFonts w:hint="eastAsia" w:ascii="仿宋" w:hAnsi="仿宋" w:eastAsia="仿宋"/>
          <w:sz w:val="32"/>
          <w:szCs w:val="32"/>
          <w:u w:val="single"/>
          <w:lang w:val="en-US" w:eastAsia="zh-CN"/>
        </w:rPr>
        <w:t>874.39</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u w:val="single"/>
          <w:lang w:val="en-US" w:eastAsia="zh-CN"/>
        </w:rPr>
        <w:t xml:space="preserve">111.28 </w:t>
      </w:r>
      <w:r>
        <w:rPr>
          <w:rFonts w:hint="eastAsia" w:ascii="仿宋" w:hAnsi="仿宋" w:eastAsia="仿宋"/>
          <w:sz w:val="32"/>
          <w:szCs w:val="32"/>
        </w:rPr>
        <w:t>万元、津贴补贴</w:t>
      </w:r>
      <w:r>
        <w:rPr>
          <w:rFonts w:hint="eastAsia" w:ascii="仿宋" w:hAnsi="仿宋" w:eastAsia="仿宋"/>
          <w:sz w:val="32"/>
          <w:szCs w:val="32"/>
          <w:u w:val="single"/>
          <w:lang w:val="en-US" w:eastAsia="zh-CN"/>
        </w:rPr>
        <w:t>438.84</w:t>
      </w:r>
      <w:r>
        <w:rPr>
          <w:rFonts w:hint="eastAsia" w:ascii="仿宋" w:hAnsi="仿宋" w:eastAsia="仿宋"/>
          <w:sz w:val="32"/>
          <w:szCs w:val="32"/>
        </w:rPr>
        <w:t>万元、奖金</w:t>
      </w:r>
      <w:r>
        <w:rPr>
          <w:rFonts w:hint="eastAsia" w:ascii="仿宋" w:hAnsi="仿宋" w:eastAsia="仿宋"/>
          <w:sz w:val="32"/>
          <w:szCs w:val="32"/>
          <w:u w:val="single"/>
          <w:lang w:val="en-US" w:eastAsia="zh-CN"/>
        </w:rPr>
        <w:t>44.71</w:t>
      </w:r>
      <w:r>
        <w:rPr>
          <w:rFonts w:hint="eastAsia" w:ascii="仿宋" w:hAnsi="仿宋" w:eastAsia="仿宋"/>
          <w:sz w:val="32"/>
          <w:szCs w:val="32"/>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88.02</w:t>
      </w:r>
      <w:r>
        <w:rPr>
          <w:rFonts w:hint="eastAsia" w:ascii="仿宋" w:hAnsi="仿宋" w:eastAsia="仿宋"/>
          <w:sz w:val="32"/>
          <w:szCs w:val="32"/>
        </w:rPr>
        <w:t>万元、</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38.51</w:t>
      </w:r>
      <w:r>
        <w:rPr>
          <w:rFonts w:hint="eastAsia" w:ascii="仿宋" w:hAnsi="仿宋" w:eastAsia="仿宋"/>
          <w:sz w:val="32"/>
          <w:szCs w:val="32"/>
        </w:rPr>
        <w:t>万元、</w:t>
      </w:r>
      <w:r>
        <w:rPr>
          <w:rFonts w:ascii="仿宋" w:hAnsi="仿宋" w:eastAsia="仿宋"/>
          <w:sz w:val="32"/>
          <w:szCs w:val="32"/>
        </w:rPr>
        <w:t>公务员医疗补助</w:t>
      </w:r>
      <w:r>
        <w:rPr>
          <w:rFonts w:hint="eastAsia" w:ascii="仿宋" w:hAnsi="仿宋" w:eastAsia="仿宋"/>
          <w:sz w:val="32"/>
          <w:szCs w:val="32"/>
          <w:u w:val="single"/>
          <w:lang w:val="en-US" w:eastAsia="zh-CN"/>
        </w:rPr>
        <w:t>10.11</w:t>
      </w:r>
      <w:r>
        <w:rPr>
          <w:rFonts w:hint="eastAsia" w:ascii="仿宋" w:hAnsi="仿宋" w:eastAsia="仿宋"/>
          <w:sz w:val="32"/>
          <w:szCs w:val="32"/>
        </w:rPr>
        <w:t>万元、</w:t>
      </w:r>
      <w:r>
        <w:rPr>
          <w:rFonts w:ascii="仿宋" w:hAnsi="仿宋" w:eastAsia="仿宋"/>
          <w:sz w:val="32"/>
          <w:szCs w:val="32"/>
        </w:rPr>
        <w:t>其他社会保险缴费</w:t>
      </w:r>
      <w:r>
        <w:rPr>
          <w:rFonts w:hint="eastAsia" w:ascii="仿宋" w:hAnsi="仿宋" w:eastAsia="仿宋"/>
          <w:sz w:val="32"/>
          <w:szCs w:val="32"/>
          <w:u w:val="single"/>
          <w:lang w:val="en-US" w:eastAsia="zh-CN"/>
        </w:rPr>
        <w:t>4.62</w:t>
      </w:r>
      <w:r>
        <w:rPr>
          <w:rFonts w:hint="eastAsia" w:ascii="仿宋" w:hAnsi="仿宋" w:eastAsia="仿宋"/>
          <w:sz w:val="32"/>
          <w:szCs w:val="32"/>
        </w:rPr>
        <w:t>万元、</w:t>
      </w:r>
      <w:r>
        <w:rPr>
          <w:rFonts w:ascii="仿宋" w:hAnsi="仿宋" w:eastAsia="仿宋"/>
          <w:sz w:val="32"/>
          <w:szCs w:val="32"/>
        </w:rPr>
        <w:t>其他工资福利支出</w:t>
      </w:r>
      <w:r>
        <w:rPr>
          <w:rFonts w:hint="eastAsia" w:ascii="仿宋" w:hAnsi="仿宋" w:eastAsia="仿宋"/>
          <w:sz w:val="32"/>
          <w:szCs w:val="32"/>
          <w:u w:val="single"/>
          <w:lang w:val="en-US" w:eastAsia="zh-CN"/>
        </w:rPr>
        <w:t>55.54</w:t>
      </w:r>
      <w:r>
        <w:rPr>
          <w:rFonts w:hint="eastAsia" w:ascii="仿宋" w:hAnsi="仿宋" w:eastAsia="仿宋"/>
          <w:sz w:val="32"/>
          <w:szCs w:val="32"/>
        </w:rPr>
        <w:t>万元、</w:t>
      </w:r>
      <w:r>
        <w:rPr>
          <w:rFonts w:ascii="仿宋" w:hAnsi="仿宋" w:eastAsia="仿宋"/>
          <w:sz w:val="32"/>
          <w:szCs w:val="32"/>
        </w:rPr>
        <w:t>住房公积金</w:t>
      </w:r>
      <w:r>
        <w:rPr>
          <w:rFonts w:hint="eastAsia" w:ascii="仿宋" w:hAnsi="仿宋" w:eastAsia="仿宋"/>
          <w:sz w:val="32"/>
          <w:szCs w:val="32"/>
          <w:u w:val="single"/>
          <w:lang w:val="en-US" w:eastAsia="zh-CN"/>
        </w:rPr>
        <w:t>66.02</w:t>
      </w:r>
      <w:r>
        <w:rPr>
          <w:rFonts w:hint="eastAsia" w:ascii="仿宋" w:hAnsi="仿宋" w:eastAsia="仿宋"/>
          <w:sz w:val="32"/>
          <w:szCs w:val="32"/>
        </w:rPr>
        <w:t>万元、</w:t>
      </w:r>
      <w:r>
        <w:rPr>
          <w:rFonts w:ascii="仿宋" w:hAnsi="仿宋" w:eastAsia="仿宋"/>
          <w:sz w:val="32"/>
          <w:szCs w:val="32"/>
        </w:rPr>
        <w:t>医疗费</w:t>
      </w:r>
      <w:r>
        <w:rPr>
          <w:rFonts w:hint="eastAsia" w:ascii="仿宋" w:hAnsi="仿宋" w:eastAsia="仿宋"/>
          <w:sz w:val="32"/>
          <w:szCs w:val="32"/>
          <w:u w:val="single"/>
          <w:lang w:val="en-US" w:eastAsia="zh-CN"/>
        </w:rPr>
        <w:t>0</w:t>
      </w:r>
      <w:r>
        <w:rPr>
          <w:rFonts w:hint="eastAsia" w:ascii="仿宋" w:hAnsi="仿宋" w:eastAsia="仿宋"/>
          <w:sz w:val="32"/>
          <w:szCs w:val="32"/>
        </w:rPr>
        <w:t>万元、</w:t>
      </w:r>
      <w:r>
        <w:rPr>
          <w:rFonts w:hint="eastAsia" w:ascii="仿宋" w:hAnsi="仿宋" w:eastAsia="仿宋"/>
          <w:sz w:val="32"/>
          <w:szCs w:val="32"/>
          <w:lang w:val="en-US" w:eastAsia="zh-CN"/>
        </w:rPr>
        <w:t>伙食费</w:t>
      </w:r>
      <w:r>
        <w:rPr>
          <w:rFonts w:hint="eastAsia" w:ascii="仿宋" w:hAnsi="仿宋" w:eastAsia="仿宋"/>
          <w:sz w:val="32"/>
          <w:szCs w:val="32"/>
          <w:u w:val="single"/>
          <w:lang w:val="en-US" w:eastAsia="zh-CN"/>
        </w:rPr>
        <w:t>11.16</w:t>
      </w:r>
      <w:r>
        <w:rPr>
          <w:rFonts w:hint="eastAsia" w:ascii="仿宋" w:hAnsi="仿宋" w:eastAsia="仿宋"/>
          <w:sz w:val="32"/>
          <w:szCs w:val="32"/>
        </w:rPr>
        <w:t>万元</w:t>
      </w:r>
      <w:r>
        <w:rPr>
          <w:rFonts w:hint="eastAsia" w:ascii="仿宋" w:hAnsi="仿宋" w:eastAsia="仿宋"/>
          <w:sz w:val="32"/>
          <w:szCs w:val="32"/>
          <w:lang w:eastAsia="zh-CN"/>
        </w:rPr>
        <w:t>、</w:t>
      </w:r>
      <w:r>
        <w:rPr>
          <w:rFonts w:ascii="仿宋" w:hAnsi="仿宋" w:eastAsia="仿宋"/>
          <w:sz w:val="32"/>
          <w:szCs w:val="32"/>
        </w:rPr>
        <w:t>对个人和家庭的补助</w:t>
      </w:r>
      <w:r>
        <w:rPr>
          <w:rFonts w:hint="eastAsia" w:ascii="仿宋" w:hAnsi="仿宋" w:eastAsia="仿宋"/>
          <w:sz w:val="32"/>
          <w:szCs w:val="32"/>
          <w:u w:val="single"/>
          <w:lang w:val="en-US" w:eastAsia="zh-CN"/>
        </w:rPr>
        <w:t>5.58</w:t>
      </w:r>
      <w:r>
        <w:rPr>
          <w:rFonts w:hint="eastAsia" w:ascii="仿宋" w:hAnsi="仿宋" w:eastAsia="仿宋"/>
          <w:sz w:val="32"/>
          <w:szCs w:val="32"/>
        </w:rPr>
        <w:t>万元、</w:t>
      </w:r>
      <w:r>
        <w:rPr>
          <w:rFonts w:ascii="仿宋" w:hAnsi="仿宋" w:eastAsia="仿宋"/>
          <w:sz w:val="32"/>
          <w:szCs w:val="32"/>
        </w:rPr>
        <w:t>其他对个人和家庭的补助</w:t>
      </w:r>
      <w:r>
        <w:rPr>
          <w:rFonts w:hint="eastAsia" w:ascii="仿宋" w:hAnsi="仿宋" w:eastAsia="仿宋"/>
          <w:sz w:val="32"/>
          <w:szCs w:val="32"/>
          <w:u w:val="single"/>
          <w:lang w:val="en-US" w:eastAsia="zh-CN"/>
        </w:rPr>
        <w:t>0</w:t>
      </w:r>
      <w:r>
        <w:rPr>
          <w:rFonts w:hint="eastAsia" w:ascii="仿宋" w:hAnsi="仿宋" w:eastAsia="仿宋"/>
          <w:sz w:val="32"/>
          <w:szCs w:val="32"/>
        </w:rPr>
        <w:t>万元。</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lang w:val="en-US" w:eastAsia="zh-CN"/>
        </w:rPr>
        <w:t xml:space="preserve"> 92.17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lang w:eastAsia="zh-CN"/>
        </w:rPr>
        <w:t>（</w:t>
      </w:r>
      <w:r>
        <w:rPr>
          <w:rFonts w:ascii="仿宋" w:hAnsi="仿宋" w:eastAsia="仿宋"/>
          <w:sz w:val="32"/>
          <w:szCs w:val="32"/>
        </w:rPr>
        <w:t>办公费</w:t>
      </w:r>
      <w:r>
        <w:rPr>
          <w:rFonts w:hint="eastAsia" w:ascii="仿宋" w:hAnsi="仿宋" w:eastAsia="仿宋"/>
          <w:sz w:val="32"/>
          <w:szCs w:val="32"/>
          <w:u w:val="single"/>
          <w:lang w:val="en-US" w:eastAsia="zh-CN"/>
        </w:rPr>
        <w:t>25.15</w:t>
      </w:r>
      <w:r>
        <w:rPr>
          <w:rFonts w:hint="eastAsia" w:ascii="仿宋" w:hAnsi="仿宋" w:eastAsia="仿宋"/>
          <w:sz w:val="32"/>
          <w:szCs w:val="32"/>
        </w:rPr>
        <w:t>万元、</w:t>
      </w:r>
      <w:r>
        <w:rPr>
          <w:rFonts w:ascii="仿宋" w:hAnsi="仿宋" w:eastAsia="仿宋"/>
          <w:sz w:val="32"/>
          <w:szCs w:val="32"/>
        </w:rPr>
        <w:t>水费</w:t>
      </w:r>
      <w:r>
        <w:rPr>
          <w:rFonts w:hint="eastAsia" w:ascii="仿宋" w:hAnsi="仿宋" w:eastAsia="仿宋"/>
          <w:sz w:val="32"/>
          <w:szCs w:val="32"/>
          <w:u w:val="single"/>
          <w:lang w:val="en-US" w:eastAsia="zh-CN"/>
        </w:rPr>
        <w:t>0.3</w:t>
      </w:r>
      <w:r>
        <w:rPr>
          <w:rFonts w:hint="eastAsia" w:ascii="仿宋" w:hAnsi="仿宋" w:eastAsia="仿宋"/>
          <w:sz w:val="32"/>
          <w:szCs w:val="32"/>
        </w:rPr>
        <w:t>万元、</w:t>
      </w:r>
      <w:r>
        <w:rPr>
          <w:rFonts w:ascii="仿宋" w:hAnsi="仿宋" w:eastAsia="仿宋"/>
          <w:sz w:val="32"/>
          <w:szCs w:val="32"/>
        </w:rPr>
        <w:t>邮电费</w:t>
      </w:r>
      <w:r>
        <w:rPr>
          <w:rFonts w:hint="eastAsia" w:ascii="仿宋" w:hAnsi="仿宋" w:eastAsia="仿宋"/>
          <w:sz w:val="32"/>
          <w:szCs w:val="32"/>
          <w:u w:val="single"/>
          <w:lang w:val="en-US" w:eastAsia="zh-CN"/>
        </w:rPr>
        <w:t>3.5</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lang w:val="en-US" w:eastAsia="zh-CN"/>
        </w:rPr>
        <w:t>47.22</w:t>
      </w:r>
      <w:r>
        <w:rPr>
          <w:rFonts w:hint="eastAsia" w:ascii="仿宋" w:hAnsi="仿宋" w:eastAsia="仿宋"/>
          <w:sz w:val="32"/>
          <w:szCs w:val="32"/>
        </w:rPr>
        <w:t>万元、</w:t>
      </w:r>
      <w:r>
        <w:rPr>
          <w:rFonts w:hint="eastAsia" w:ascii="仿宋" w:hAnsi="仿宋" w:eastAsia="仿宋"/>
          <w:sz w:val="32"/>
          <w:szCs w:val="32"/>
          <w:lang w:eastAsia="zh-CN"/>
        </w:rPr>
        <w:t>维修（护）费</w:t>
      </w:r>
      <w:r>
        <w:rPr>
          <w:rFonts w:hint="eastAsia" w:ascii="仿宋" w:hAnsi="仿宋" w:eastAsia="仿宋"/>
          <w:sz w:val="32"/>
          <w:szCs w:val="32"/>
          <w:u w:val="single"/>
          <w:lang w:val="en-US" w:eastAsia="zh-CN"/>
        </w:rPr>
        <w:t>3</w:t>
      </w:r>
      <w:r>
        <w:rPr>
          <w:rFonts w:hint="eastAsia" w:ascii="仿宋" w:hAnsi="仿宋" w:eastAsia="仿宋"/>
          <w:sz w:val="32"/>
          <w:szCs w:val="32"/>
          <w:u w:val="none"/>
          <w:lang w:val="en-US" w:eastAsia="zh-CN"/>
        </w:rPr>
        <w:t>万元、</w:t>
      </w:r>
      <w:r>
        <w:rPr>
          <w:rFonts w:ascii="仿宋" w:hAnsi="仿宋" w:eastAsia="仿宋"/>
          <w:sz w:val="32"/>
          <w:szCs w:val="32"/>
        </w:rPr>
        <w:t>公务用车运行维护费</w:t>
      </w:r>
      <w:r>
        <w:rPr>
          <w:rFonts w:hint="eastAsia" w:ascii="仿宋" w:hAnsi="仿宋" w:eastAsia="仿宋"/>
          <w:sz w:val="32"/>
          <w:szCs w:val="32"/>
          <w:u w:val="single"/>
          <w:lang w:val="en-US" w:eastAsia="zh-CN"/>
        </w:rPr>
        <w:t>2</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u w:val="single"/>
          <w:lang w:val="en-US" w:eastAsia="zh-CN"/>
        </w:rPr>
        <w:t>11</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七、一般公共预算“三公”经费预算总体情况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本单位无因公出国人员</w:t>
      </w:r>
      <w:r>
        <w:rPr>
          <w:rFonts w:hint="eastAsia" w:ascii="仿宋" w:hAnsi="仿宋" w:eastAsia="仿宋"/>
          <w:sz w:val="32"/>
          <w:szCs w:val="32"/>
        </w:rPr>
        <w:t>，</w:t>
      </w:r>
      <w:r>
        <w:rPr>
          <w:rFonts w:hint="eastAsia" w:ascii="仿宋" w:hAnsi="仿宋" w:eastAsia="仿宋"/>
          <w:sz w:val="32"/>
          <w:szCs w:val="32"/>
          <w:lang w:val="en-US" w:eastAsia="zh-CN"/>
        </w:rPr>
        <w:t>公务车为两辆,无新购置公务用车</w:t>
      </w:r>
      <w:r>
        <w:rPr>
          <w:rFonts w:hint="eastAsia" w:ascii="仿宋" w:hAnsi="仿宋" w:eastAsia="仿宋"/>
          <w:sz w:val="32"/>
          <w:szCs w:val="32"/>
        </w:rPr>
        <w:t>，国内公务接待的批次</w:t>
      </w:r>
      <w:r>
        <w:rPr>
          <w:rFonts w:hint="eastAsia" w:ascii="仿宋" w:hAnsi="仿宋" w:eastAsia="仿宋"/>
          <w:sz w:val="32"/>
          <w:szCs w:val="32"/>
          <w:lang w:val="en-US" w:eastAsia="zh-CN"/>
        </w:rPr>
        <w:t>0</w:t>
      </w:r>
      <w:r>
        <w:rPr>
          <w:rFonts w:hint="eastAsia" w:ascii="仿宋" w:hAnsi="仿宋" w:eastAsia="仿宋"/>
          <w:sz w:val="32"/>
          <w:szCs w:val="32"/>
        </w:rPr>
        <w:t>、人数</w:t>
      </w:r>
      <w:r>
        <w:rPr>
          <w:rFonts w:hint="eastAsia" w:ascii="仿宋" w:hAnsi="仿宋" w:eastAsia="仿宋"/>
          <w:sz w:val="32"/>
          <w:szCs w:val="32"/>
          <w:lang w:val="en-US" w:eastAsia="zh-CN"/>
        </w:rPr>
        <w:t>0</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万元。“三公”经费预算比2023年减少（增加）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val="en-US" w:eastAsia="zh-CN"/>
        </w:rPr>
        <w:t>公务用车数量不变</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年因公出国（境）</w:t>
      </w:r>
      <w:r>
        <w:rPr>
          <w:rFonts w:hint="eastAsia" w:ascii="仿宋" w:hAnsi="仿宋" w:eastAsia="仿宋"/>
          <w:sz w:val="32"/>
          <w:szCs w:val="32"/>
          <w:u w:val="single"/>
          <w:lang w:val="en-US" w:eastAsia="zh-CN"/>
        </w:rPr>
        <w:t>0</w:t>
      </w:r>
      <w:r>
        <w:rPr>
          <w:rFonts w:hint="eastAsia" w:ascii="仿宋" w:hAnsi="仿宋" w:eastAsia="仿宋"/>
          <w:sz w:val="32"/>
          <w:szCs w:val="32"/>
        </w:rPr>
        <w:t>个团组、</w:t>
      </w:r>
      <w:r>
        <w:rPr>
          <w:rFonts w:hint="eastAsia" w:ascii="仿宋" w:hAnsi="仿宋" w:eastAsia="仿宋"/>
          <w:sz w:val="32"/>
          <w:szCs w:val="32"/>
          <w:u w:val="single"/>
          <w:lang w:val="en-US" w:eastAsia="zh-CN"/>
        </w:rPr>
        <w:t>0</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ascii="仿宋" w:hAnsi="仿宋" w:eastAsia="仿宋"/>
          <w:sz w:val="32"/>
          <w:szCs w:val="32"/>
        </w:rPr>
      </w:pPr>
      <w:r>
        <w:rPr>
          <w:rFonts w:hint="eastAsia" w:ascii="仿宋" w:hAnsi="仿宋" w:eastAsia="仿宋"/>
          <w:sz w:val="32"/>
          <w:szCs w:val="32"/>
          <w:lang w:val="en-US" w:eastAsia="zh-CN"/>
        </w:rPr>
        <w:t>本单位2</w:t>
      </w:r>
      <w:r>
        <w:rPr>
          <w:rFonts w:hint="eastAsia"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hint="eastAsia" w:ascii="仿宋" w:hAnsi="仿宋" w:eastAsia="黑体"/>
          <w:sz w:val="32"/>
          <w:szCs w:val="32"/>
          <w:lang w:val="en-US" w:eastAsia="zh-CN"/>
        </w:rPr>
      </w:pPr>
      <w:r>
        <w:rPr>
          <w:rFonts w:hint="eastAsia" w:ascii="仿宋" w:hAnsi="仿宋" w:eastAsia="仿宋"/>
          <w:sz w:val="32"/>
          <w:szCs w:val="32"/>
          <w:lang w:val="en-US" w:eastAsia="zh-CN"/>
        </w:rPr>
        <w:t>本单位2</w:t>
      </w:r>
      <w:r>
        <w:rPr>
          <w:rFonts w:hint="eastAsia"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年度没有政府性基金</w:t>
      </w:r>
      <w:r>
        <w:rPr>
          <w:rFonts w:ascii="黑体" w:hAnsi="黑体" w:eastAsia="黑体"/>
          <w:sz w:val="32"/>
          <w:szCs w:val="32"/>
        </w:rPr>
        <w:t>“</w:t>
      </w:r>
      <w:r>
        <w:rPr>
          <w:rFonts w:hint="eastAsia" w:ascii="仿宋" w:hAnsi="仿宋" w:eastAsia="仿宋"/>
          <w:sz w:val="32"/>
          <w:szCs w:val="32"/>
          <w:lang w:val="en-US" w:eastAsia="zh-CN"/>
        </w:rPr>
        <w:t>三公</w:t>
      </w:r>
      <w:r>
        <w:rPr>
          <w:rFonts w:ascii="黑体" w:hAnsi="黑体" w:eastAsia="黑体"/>
          <w:sz w:val="32"/>
          <w:szCs w:val="32"/>
        </w:rPr>
        <w:t>”</w:t>
      </w:r>
      <w:r>
        <w:rPr>
          <w:rFonts w:hint="eastAsia" w:ascii="仿宋" w:hAnsi="仿宋" w:eastAsia="仿宋"/>
          <w:sz w:val="32"/>
          <w:szCs w:val="32"/>
          <w:lang w:val="en-US" w:eastAsia="zh-CN"/>
        </w:rPr>
        <w:t>经费。</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default" w:ascii="仿宋" w:hAnsi="仿宋" w:eastAsia="仿宋"/>
          <w:sz w:val="32"/>
          <w:szCs w:val="32"/>
          <w:lang w:val="en-US" w:eastAsia="zh-CN"/>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纪委机关运行经费</w:t>
      </w:r>
      <w:r>
        <w:rPr>
          <w:rFonts w:hint="eastAsia" w:ascii="仿宋" w:hAnsi="仿宋" w:eastAsia="仿宋"/>
          <w:sz w:val="32"/>
          <w:szCs w:val="32"/>
          <w:u w:val="single"/>
          <w:lang w:val="en-US" w:eastAsia="zh-CN"/>
        </w:rPr>
        <w:t xml:space="preserve"> 92.17 </w:t>
      </w:r>
      <w:r>
        <w:rPr>
          <w:rFonts w:hint="eastAsia" w:ascii="仿宋" w:hAnsi="仿宋" w:eastAsia="仿宋"/>
          <w:sz w:val="32"/>
          <w:szCs w:val="32"/>
          <w:lang w:val="en-US" w:eastAsia="zh-CN"/>
        </w:rPr>
        <w:t>万元</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hint="eastAsia" w:ascii="仿宋_GB2312" w:eastAsia="仿宋" w:cs="仿宋_GB2312" w:hAnsiTheme="minorHAnsi"/>
          <w:kern w:val="0"/>
          <w:sz w:val="32"/>
          <w:szCs w:val="32"/>
          <w:lang w:val="en-US" w:eastAsia="zh-CN"/>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w:t>
      </w:r>
      <w:r>
        <w:rPr>
          <w:rFonts w:hint="eastAsia" w:ascii="仿宋" w:hAnsi="仿宋" w:eastAsia="仿宋"/>
          <w:sz w:val="32"/>
          <w:szCs w:val="32"/>
          <w:lang w:val="en-US" w:eastAsia="zh-CN"/>
        </w:rPr>
        <w:t>无</w:t>
      </w:r>
      <w:r>
        <w:rPr>
          <w:rFonts w:hint="eastAsia" w:ascii="仿宋" w:hAnsi="仿宋" w:eastAsia="仿宋"/>
          <w:sz w:val="32"/>
          <w:szCs w:val="32"/>
        </w:rPr>
        <w:t>政府采购预算</w:t>
      </w:r>
      <w:r>
        <w:rPr>
          <w:rFonts w:hint="eastAsia" w:ascii="仿宋" w:hAnsi="仿宋" w:eastAsia="仿宋"/>
          <w:sz w:val="32"/>
          <w:szCs w:val="32"/>
          <w:lang w:val="en-US" w:eastAsia="zh-CN"/>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u w:val="single"/>
        </w:rPr>
        <w:t>202</w:t>
      </w:r>
      <w:r>
        <w:rPr>
          <w:rFonts w:hint="eastAsia" w:ascii="仿宋" w:hAnsi="仿宋" w:eastAsia="仿宋"/>
          <w:sz w:val="32"/>
          <w:szCs w:val="32"/>
          <w:u w:val="single"/>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lang w:val="en-US" w:eastAsia="zh-CN"/>
        </w:rPr>
        <w:t>副县</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lang w:val="en-US" w:eastAsia="zh-CN"/>
        </w:rPr>
        <w:t>2</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台（套）。</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年预算绩效情况说明。</w:t>
      </w:r>
    </w:p>
    <w:p>
      <w:pPr>
        <w:spacing w:line="588" w:lineRule="exact"/>
        <w:ind w:firstLine="645"/>
        <w:rPr>
          <w:rFonts w:hint="eastAsia" w:ascii="仿宋" w:hAnsi="仿宋" w:eastAsia="仿宋"/>
          <w:sz w:val="32"/>
          <w:szCs w:val="32"/>
          <w:highlight w:val="none"/>
          <w:lang w:eastAsia="zh-CN"/>
        </w:rPr>
      </w:pPr>
      <w:r>
        <w:rPr>
          <w:rFonts w:hint="eastAsia" w:ascii="仿宋" w:hAnsi="仿宋" w:eastAsia="仿宋"/>
          <w:sz w:val="32"/>
          <w:szCs w:val="32"/>
          <w:highlight w:val="none"/>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年实现财政支出绩效目标管理全覆盖，实行绩效目标管理</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12</w:t>
      </w:r>
      <w:r>
        <w:rPr>
          <w:rFonts w:hint="eastAsia" w:ascii="仿宋" w:hAnsi="仿宋" w:eastAsia="仿宋"/>
          <w:sz w:val="32"/>
          <w:szCs w:val="32"/>
          <w:highlight w:val="none"/>
        </w:rPr>
        <w:t>个，资金</w:t>
      </w:r>
      <w:r>
        <w:rPr>
          <w:rFonts w:hint="eastAsia" w:ascii="仿宋_GB2312" w:eastAsia="仿宋_GB2312" w:cs="仿宋_GB2312" w:hAnsiTheme="minorHAnsi"/>
          <w:kern w:val="0"/>
          <w:sz w:val="32"/>
          <w:szCs w:val="32"/>
          <w:highlight w:val="none"/>
          <w:u w:val="single"/>
        </w:rPr>
        <w:t xml:space="preserve">  </w:t>
      </w:r>
      <w:r>
        <w:rPr>
          <w:rFonts w:hint="eastAsia" w:ascii="仿宋_GB2312" w:eastAsia="仿宋_GB2312" w:cs="仿宋_GB2312" w:hAnsiTheme="minorHAnsi"/>
          <w:kern w:val="0"/>
          <w:sz w:val="32"/>
          <w:szCs w:val="32"/>
          <w:highlight w:val="none"/>
          <w:u w:val="single"/>
          <w:lang w:val="en-US" w:eastAsia="zh-CN"/>
        </w:rPr>
        <w:t>966.56</w:t>
      </w:r>
      <w:r>
        <w:rPr>
          <w:rFonts w:hint="eastAsia" w:ascii="仿宋_GB2312" w:eastAsia="仿宋_GB2312" w:cs="仿宋_GB2312" w:hAnsiTheme="minorHAnsi"/>
          <w:kern w:val="0"/>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我局无</w:t>
      </w:r>
      <w:r>
        <w:rPr>
          <w:rFonts w:hint="eastAsia" w:ascii="仿宋" w:hAnsi="仿宋" w:eastAsia="仿宋"/>
          <w:sz w:val="32"/>
          <w:szCs w:val="32"/>
          <w:highlight w:val="none"/>
        </w:rPr>
        <w:t>重点项目</w:t>
      </w:r>
      <w:r>
        <w:rPr>
          <w:rFonts w:hint="eastAsia" w:ascii="仿宋" w:hAnsi="仿宋" w:eastAsia="仿宋"/>
          <w:sz w:val="32"/>
          <w:szCs w:val="32"/>
          <w:highlight w:val="none"/>
          <w:lang w:eastAsia="zh-CN"/>
        </w:rPr>
        <w:t>。</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无</w:t>
      </w:r>
    </w:p>
    <w:p>
      <w:pPr>
        <w:numPr>
          <w:ilvl w:val="0"/>
          <w:numId w:val="1"/>
        </w:numPr>
        <w:ind w:firstLine="640" w:firstLineChars="20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rPr>
          <w:rFonts w:hint="eastAsia" w:ascii="楷体" w:hAnsi="楷体" w:eastAsia="楷体"/>
          <w:sz w:val="32"/>
          <w:szCs w:val="32"/>
          <w:lang w:val="en-US" w:eastAsia="zh-CN"/>
        </w:rPr>
      </w:pPr>
      <w:r>
        <w:rPr>
          <w:rFonts w:hint="eastAsia" w:ascii="楷体" w:hAnsi="楷体" w:eastAsia="楷体"/>
          <w:sz w:val="32"/>
          <w:szCs w:val="32"/>
          <w:lang w:val="en-US" w:eastAsia="zh-CN"/>
        </w:rPr>
        <w:t xml:space="preserve">     无</w:t>
      </w:r>
    </w:p>
    <w:p>
      <w:pPr>
        <w:numPr>
          <w:ilvl w:val="0"/>
          <w:numId w:val="0"/>
        </w:numPr>
        <w:rPr>
          <w:rFonts w:hint="eastAsia" w:ascii="楷体" w:hAnsi="楷体" w:eastAsia="楷体"/>
          <w:sz w:val="32"/>
          <w:szCs w:val="32"/>
          <w:lang w:val="en-US" w:eastAsia="zh-CN"/>
        </w:rPr>
      </w:pPr>
    </w:p>
    <w:p>
      <w:pPr>
        <w:numPr>
          <w:ilvl w:val="0"/>
          <w:numId w:val="0"/>
        </w:numPr>
        <w:rPr>
          <w:rFonts w:hint="eastAsia" w:ascii="楷体" w:hAnsi="楷体" w:eastAsia="楷体"/>
          <w:sz w:val="32"/>
          <w:szCs w:val="32"/>
          <w:lang w:val="en-US" w:eastAsia="zh-CN"/>
        </w:rPr>
      </w:pPr>
    </w:p>
    <w:p>
      <w:pPr>
        <w:numPr>
          <w:ilvl w:val="0"/>
          <w:numId w:val="0"/>
        </w:numPr>
        <w:rPr>
          <w:rFonts w:hint="eastAsia" w:ascii="楷体" w:hAnsi="楷体" w:eastAsia="楷体"/>
          <w:sz w:val="32"/>
          <w:szCs w:val="32"/>
          <w:lang w:val="en-US" w:eastAsia="zh-CN"/>
        </w:rPr>
      </w:pPr>
    </w:p>
    <w:p>
      <w:pPr>
        <w:numPr>
          <w:ilvl w:val="0"/>
          <w:numId w:val="0"/>
        </w:numPr>
        <w:rPr>
          <w:rFonts w:hint="eastAsia" w:ascii="楷体" w:hAnsi="楷体" w:eastAsia="楷体"/>
          <w:sz w:val="32"/>
          <w:szCs w:val="32"/>
          <w:lang w:val="en-US" w:eastAsia="zh-CN"/>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Fonts w:ascii="宋体" w:hAnsi="宋体" w:eastAsia="宋体"/>
        <w:sz w:val="24"/>
        <w:szCs w:val="24"/>
      </w:rPr>
    </w:pPr>
    <w:r>
      <w:rPr>
        <w:rStyle w:val="6"/>
        <w:rFonts w:ascii="宋体" w:hAnsi="宋体" w:eastAsia="宋体"/>
        <w:sz w:val="24"/>
        <w:szCs w:val="24"/>
      </w:rPr>
      <w:fldChar w:fldCharType="begin"/>
    </w:r>
    <w:r>
      <w:rPr>
        <w:rStyle w:val="6"/>
        <w:rFonts w:ascii="宋体" w:hAnsi="宋体" w:eastAsia="宋体"/>
        <w:sz w:val="24"/>
        <w:szCs w:val="24"/>
      </w:rPr>
      <w:instrText xml:space="preserve">PAGE  </w:instrText>
    </w:r>
    <w:r>
      <w:rPr>
        <w:rStyle w:val="6"/>
        <w:rFonts w:ascii="宋体" w:hAnsi="宋体" w:eastAsia="宋体"/>
        <w:sz w:val="24"/>
        <w:szCs w:val="24"/>
      </w:rPr>
      <w:fldChar w:fldCharType="separate"/>
    </w:r>
    <w:r>
      <w:rPr>
        <w:rStyle w:val="6"/>
        <w:rFonts w:ascii="宋体" w:hAnsi="宋体" w:eastAsia="宋体"/>
        <w:sz w:val="24"/>
        <w:szCs w:val="24"/>
      </w:rPr>
      <w:t>- 3 -</w:t>
    </w:r>
    <w:r>
      <w:rPr>
        <w:rStyle w:val="6"/>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E29378F"/>
    <w:multiLevelType w:val="singleLevel"/>
    <w:tmpl w:val="AE29378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YjQ1MmMzYjdjZmFmNTI4MTNmZmE0NmNmYWE0MGIifQ=="/>
  </w:docVars>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4B7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2085CB0"/>
    <w:rsid w:val="06F120A6"/>
    <w:rsid w:val="081E0D66"/>
    <w:rsid w:val="0E9522B5"/>
    <w:rsid w:val="0EED064D"/>
    <w:rsid w:val="18574794"/>
    <w:rsid w:val="18876D73"/>
    <w:rsid w:val="227F7EDF"/>
    <w:rsid w:val="279D46CE"/>
    <w:rsid w:val="2B9B7143"/>
    <w:rsid w:val="2CC86621"/>
    <w:rsid w:val="2F273E8E"/>
    <w:rsid w:val="30D077A9"/>
    <w:rsid w:val="335F29C1"/>
    <w:rsid w:val="37FF4814"/>
    <w:rsid w:val="3E845569"/>
    <w:rsid w:val="40BD17FD"/>
    <w:rsid w:val="46F80F8A"/>
    <w:rsid w:val="47993B18"/>
    <w:rsid w:val="4A783EA9"/>
    <w:rsid w:val="4BAB3371"/>
    <w:rsid w:val="4C800A2A"/>
    <w:rsid w:val="4CBB4158"/>
    <w:rsid w:val="4FB530E0"/>
    <w:rsid w:val="57276C89"/>
    <w:rsid w:val="594D2DC3"/>
    <w:rsid w:val="59C93A11"/>
    <w:rsid w:val="5F9A6EF7"/>
    <w:rsid w:val="609D0E91"/>
    <w:rsid w:val="62B96B72"/>
    <w:rsid w:val="62FE631E"/>
    <w:rsid w:val="636E7742"/>
    <w:rsid w:val="668667F9"/>
    <w:rsid w:val="6A12278E"/>
    <w:rsid w:val="6C1F6D8E"/>
    <w:rsid w:val="6CFD79C0"/>
    <w:rsid w:val="6D1E1D62"/>
    <w:rsid w:val="6F2F65B3"/>
    <w:rsid w:val="737F6936"/>
    <w:rsid w:val="742C12B3"/>
    <w:rsid w:val="75FE136E"/>
    <w:rsid w:val="762E0F82"/>
    <w:rsid w:val="7F314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0</TotalTime>
  <ScaleCrop>false</ScaleCrop>
  <LinksUpToDate>false</LinksUpToDate>
  <CharactersWithSpaces>4729</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2024-03-16T07:01:00Z</cp:lastPrinted>
  <dcterms:modified xsi:type="dcterms:W3CDTF">2024-03-22T04:20:10Z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y fmtid="{D5CDD505-2E9C-101B-9397-08002B2CF9AE}" pid="3" name="ICV">
    <vt:lpwstr>DC343AA101B843C5B07C407B2F59FABA_12</vt:lpwstr>
  </property>
</Properties>
</file>