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8C" w:rsidRDefault="00884E8C" w:rsidP="00884E8C">
      <w:pPr>
        <w:ind w:right="780"/>
        <w:jc w:val="center"/>
        <w:rPr>
          <w:sz w:val="52"/>
          <w:szCs w:val="52"/>
        </w:rPr>
      </w:pPr>
    </w:p>
    <w:p w:rsidR="00884E8C" w:rsidRDefault="00884E8C" w:rsidP="00884E8C">
      <w:pPr>
        <w:ind w:right="780"/>
        <w:jc w:val="center"/>
        <w:rPr>
          <w:sz w:val="52"/>
          <w:szCs w:val="52"/>
        </w:rPr>
      </w:pPr>
    </w:p>
    <w:p w:rsidR="00245BD2" w:rsidRDefault="00831AAC" w:rsidP="00884E8C">
      <w:pPr>
        <w:ind w:right="780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县委</w:t>
      </w:r>
      <w:r w:rsidR="00D359FE">
        <w:rPr>
          <w:rFonts w:hint="eastAsia"/>
          <w:sz w:val="52"/>
          <w:szCs w:val="52"/>
        </w:rPr>
        <w:t>2019</w:t>
      </w:r>
      <w:r w:rsidR="00245BD2" w:rsidRPr="00245BD2">
        <w:rPr>
          <w:rFonts w:hint="eastAsia"/>
          <w:sz w:val="52"/>
          <w:szCs w:val="52"/>
        </w:rPr>
        <w:t>年度部门预算</w:t>
      </w:r>
    </w:p>
    <w:p w:rsidR="00245BD2" w:rsidRDefault="00245BD2" w:rsidP="00245BD2">
      <w:pPr>
        <w:ind w:right="1040"/>
        <w:rPr>
          <w:sz w:val="52"/>
          <w:szCs w:val="52"/>
        </w:rPr>
      </w:pPr>
    </w:p>
    <w:p w:rsidR="00245BD2" w:rsidRDefault="00245BD2" w:rsidP="00245BD2">
      <w:pPr>
        <w:jc w:val="right"/>
        <w:rPr>
          <w:sz w:val="52"/>
          <w:szCs w:val="52"/>
        </w:rPr>
      </w:pPr>
    </w:p>
    <w:p w:rsidR="00245BD2" w:rsidRDefault="00245BD2" w:rsidP="00245BD2">
      <w:pPr>
        <w:ind w:right="1040"/>
        <w:rPr>
          <w:sz w:val="52"/>
          <w:szCs w:val="52"/>
        </w:rPr>
      </w:pPr>
    </w:p>
    <w:p w:rsidR="00245BD2" w:rsidRDefault="00245BD2" w:rsidP="00245BD2">
      <w:pPr>
        <w:ind w:right="1040"/>
        <w:rPr>
          <w:sz w:val="52"/>
          <w:szCs w:val="52"/>
        </w:rPr>
      </w:pPr>
    </w:p>
    <w:p w:rsidR="00245BD2" w:rsidRDefault="00245BD2" w:rsidP="00245BD2">
      <w:pPr>
        <w:ind w:right="1040"/>
        <w:rPr>
          <w:sz w:val="52"/>
          <w:szCs w:val="52"/>
        </w:rPr>
      </w:pPr>
    </w:p>
    <w:p w:rsidR="00245BD2" w:rsidRDefault="00245BD2" w:rsidP="00245BD2">
      <w:pPr>
        <w:ind w:right="1040"/>
        <w:rPr>
          <w:sz w:val="52"/>
          <w:szCs w:val="52"/>
        </w:rPr>
      </w:pPr>
    </w:p>
    <w:p w:rsidR="00245BD2" w:rsidRDefault="00245BD2" w:rsidP="00245BD2">
      <w:pPr>
        <w:ind w:right="1040"/>
        <w:rPr>
          <w:sz w:val="52"/>
          <w:szCs w:val="52"/>
        </w:rPr>
      </w:pPr>
    </w:p>
    <w:p w:rsidR="006175E7" w:rsidRDefault="00884E8C" w:rsidP="00884E8C">
      <w:pPr>
        <w:tabs>
          <w:tab w:val="left" w:pos="900"/>
        </w:tabs>
        <w:rPr>
          <w:sz w:val="44"/>
          <w:szCs w:val="52"/>
        </w:rPr>
      </w:pPr>
      <w:r>
        <w:rPr>
          <w:rFonts w:hint="eastAsia"/>
          <w:sz w:val="44"/>
          <w:szCs w:val="52"/>
        </w:rPr>
        <w:t xml:space="preserve">             </w:t>
      </w:r>
      <w:r w:rsidR="00D359FE">
        <w:rPr>
          <w:rFonts w:hint="eastAsia"/>
          <w:sz w:val="44"/>
          <w:szCs w:val="52"/>
        </w:rPr>
        <w:t>2019</w:t>
      </w:r>
      <w:r w:rsidR="00831AAC">
        <w:rPr>
          <w:rFonts w:hint="eastAsia"/>
          <w:sz w:val="44"/>
          <w:szCs w:val="52"/>
        </w:rPr>
        <w:t>年</w:t>
      </w:r>
      <w:r w:rsidR="00ED1B30">
        <w:rPr>
          <w:rFonts w:hint="eastAsia"/>
          <w:sz w:val="44"/>
          <w:szCs w:val="52"/>
        </w:rPr>
        <w:t>3</w:t>
      </w:r>
      <w:r w:rsidR="00831AAC">
        <w:rPr>
          <w:rFonts w:hint="eastAsia"/>
          <w:sz w:val="44"/>
          <w:szCs w:val="52"/>
        </w:rPr>
        <w:t>月</w:t>
      </w:r>
      <w:r w:rsidR="00ED1B30">
        <w:rPr>
          <w:rFonts w:hint="eastAsia"/>
          <w:sz w:val="44"/>
          <w:szCs w:val="52"/>
        </w:rPr>
        <w:t>11</w:t>
      </w:r>
      <w:r w:rsidR="00831AAC">
        <w:rPr>
          <w:rFonts w:hint="eastAsia"/>
          <w:sz w:val="44"/>
          <w:szCs w:val="52"/>
        </w:rPr>
        <w:t>日</w:t>
      </w:r>
    </w:p>
    <w:p w:rsidR="00884E8C" w:rsidRDefault="00884E8C" w:rsidP="003F2B8A">
      <w:pPr>
        <w:spacing w:line="480" w:lineRule="auto"/>
        <w:jc w:val="center"/>
        <w:rPr>
          <w:b/>
          <w:bCs/>
          <w:sz w:val="44"/>
          <w:szCs w:val="44"/>
        </w:rPr>
      </w:pPr>
    </w:p>
    <w:p w:rsidR="00884E8C" w:rsidRDefault="00884E8C" w:rsidP="003F2B8A">
      <w:pPr>
        <w:spacing w:line="480" w:lineRule="auto"/>
        <w:jc w:val="center"/>
        <w:rPr>
          <w:b/>
          <w:bCs/>
          <w:sz w:val="44"/>
          <w:szCs w:val="44"/>
        </w:rPr>
      </w:pPr>
    </w:p>
    <w:p w:rsidR="00884E8C" w:rsidRDefault="00884E8C" w:rsidP="003F2B8A">
      <w:pPr>
        <w:spacing w:line="480" w:lineRule="auto"/>
        <w:jc w:val="center"/>
        <w:rPr>
          <w:b/>
          <w:bCs/>
          <w:sz w:val="44"/>
          <w:szCs w:val="44"/>
        </w:rPr>
      </w:pPr>
    </w:p>
    <w:p w:rsidR="00884E8C" w:rsidRDefault="00884E8C" w:rsidP="003F2B8A">
      <w:pPr>
        <w:spacing w:line="480" w:lineRule="auto"/>
        <w:jc w:val="center"/>
        <w:rPr>
          <w:b/>
          <w:bCs/>
          <w:sz w:val="44"/>
          <w:szCs w:val="44"/>
        </w:rPr>
      </w:pPr>
    </w:p>
    <w:p w:rsidR="00884E8C" w:rsidRDefault="00884E8C" w:rsidP="003F2B8A">
      <w:pPr>
        <w:spacing w:line="480" w:lineRule="auto"/>
        <w:jc w:val="center"/>
        <w:rPr>
          <w:b/>
          <w:bCs/>
          <w:sz w:val="44"/>
          <w:szCs w:val="44"/>
        </w:rPr>
      </w:pPr>
    </w:p>
    <w:p w:rsidR="00884E8C" w:rsidRDefault="00884E8C" w:rsidP="003F2B8A">
      <w:pPr>
        <w:spacing w:line="480" w:lineRule="auto"/>
        <w:jc w:val="center"/>
        <w:rPr>
          <w:b/>
          <w:bCs/>
          <w:sz w:val="44"/>
          <w:szCs w:val="44"/>
        </w:rPr>
      </w:pPr>
    </w:p>
    <w:p w:rsidR="00884E8C" w:rsidRDefault="00884E8C" w:rsidP="003F2B8A">
      <w:pPr>
        <w:spacing w:line="480" w:lineRule="auto"/>
        <w:jc w:val="center"/>
        <w:rPr>
          <w:b/>
          <w:bCs/>
          <w:sz w:val="44"/>
          <w:szCs w:val="44"/>
        </w:rPr>
      </w:pPr>
    </w:p>
    <w:p w:rsidR="003F2B8A" w:rsidRPr="00414CC8" w:rsidRDefault="003F2B8A" w:rsidP="003F2B8A">
      <w:pPr>
        <w:spacing w:line="480" w:lineRule="auto"/>
        <w:jc w:val="center"/>
        <w:rPr>
          <w:b/>
          <w:bCs/>
          <w:sz w:val="44"/>
          <w:szCs w:val="44"/>
        </w:rPr>
      </w:pPr>
      <w:r w:rsidRPr="00414CC8">
        <w:rPr>
          <w:rFonts w:hint="eastAsia"/>
          <w:b/>
          <w:bCs/>
          <w:sz w:val="44"/>
          <w:szCs w:val="44"/>
        </w:rPr>
        <w:t>目录</w:t>
      </w:r>
    </w:p>
    <w:p w:rsidR="003F2B8A" w:rsidRDefault="003F2B8A" w:rsidP="003F2B8A">
      <w:pPr>
        <w:spacing w:line="480" w:lineRule="auto"/>
      </w:pPr>
    </w:p>
    <w:p w:rsidR="003F2B8A" w:rsidRPr="003C23AA" w:rsidRDefault="003F2B8A" w:rsidP="003F2B8A">
      <w:pPr>
        <w:spacing w:line="480" w:lineRule="auto"/>
        <w:rPr>
          <w:b/>
          <w:bCs/>
          <w:sz w:val="32"/>
        </w:rPr>
      </w:pPr>
      <w:r w:rsidRPr="003C23AA">
        <w:rPr>
          <w:rFonts w:hint="eastAsia"/>
          <w:b/>
          <w:bCs/>
          <w:sz w:val="32"/>
        </w:rPr>
        <w:t>第一部分</w:t>
      </w:r>
      <w:r w:rsidRPr="003C23AA"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>索县县委</w:t>
      </w:r>
      <w:r w:rsidRPr="003C23AA">
        <w:rPr>
          <w:rFonts w:hint="eastAsia"/>
          <w:b/>
          <w:bCs/>
          <w:sz w:val="32"/>
        </w:rPr>
        <w:t>概况</w:t>
      </w:r>
    </w:p>
    <w:p w:rsidR="003F2B8A" w:rsidRPr="003C23AA" w:rsidRDefault="003F2B8A" w:rsidP="003F2B8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一、部门预算单位结构</w:t>
      </w:r>
    </w:p>
    <w:p w:rsidR="003F2B8A" w:rsidRPr="003C23AA" w:rsidRDefault="003F2B8A" w:rsidP="003F2B8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二、部门职责和机构设置</w:t>
      </w:r>
    </w:p>
    <w:p w:rsidR="003F2B8A" w:rsidRPr="003C23AA" w:rsidRDefault="003F2B8A" w:rsidP="003F2B8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第二部分    索县</w:t>
      </w:r>
      <w:r>
        <w:rPr>
          <w:rFonts w:asciiTheme="majorEastAsia" w:eastAsiaTheme="majorEastAsia" w:hAnsiTheme="majorEastAsia" w:hint="eastAsia"/>
          <w:b/>
          <w:bCs/>
          <w:sz w:val="32"/>
        </w:rPr>
        <w:t>县委</w:t>
      </w:r>
      <w:r w:rsidR="00D359FE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年度部门预算明细表</w:t>
      </w:r>
    </w:p>
    <w:p w:rsidR="003F2B8A" w:rsidRPr="003C23AA" w:rsidRDefault="003F2B8A" w:rsidP="003F2B8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一、财政拨款收支总表</w:t>
      </w:r>
    </w:p>
    <w:p w:rsidR="003F2B8A" w:rsidRPr="003C23AA" w:rsidRDefault="003F2B8A" w:rsidP="003F2B8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二、一般公共预算支出表</w:t>
      </w:r>
    </w:p>
    <w:p w:rsidR="003F2B8A" w:rsidRPr="003C23AA" w:rsidRDefault="003F2B8A" w:rsidP="003F2B8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三、一般公共预算基本支出表</w:t>
      </w:r>
    </w:p>
    <w:p w:rsidR="003F2B8A" w:rsidRPr="003C23AA" w:rsidRDefault="003F2B8A" w:rsidP="003F2B8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四、一般公共预算“三公”经费支出表</w:t>
      </w:r>
    </w:p>
    <w:p w:rsidR="003F2B8A" w:rsidRPr="003C23AA" w:rsidRDefault="003F2B8A" w:rsidP="003F2B8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五、政府性基金预算支出表</w:t>
      </w:r>
    </w:p>
    <w:p w:rsidR="003F2B8A" w:rsidRPr="003C23AA" w:rsidRDefault="003F2B8A" w:rsidP="003F2B8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六、部门收支总表</w:t>
      </w:r>
    </w:p>
    <w:p w:rsidR="003F2B8A" w:rsidRPr="003C23AA" w:rsidRDefault="003F2B8A" w:rsidP="003F2B8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七、部门收入总表</w:t>
      </w:r>
    </w:p>
    <w:p w:rsidR="003F2B8A" w:rsidRPr="003C23AA" w:rsidRDefault="003F2B8A" w:rsidP="003F2B8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八、部门支出总表</w:t>
      </w:r>
    </w:p>
    <w:p w:rsidR="003F2B8A" w:rsidRPr="003C23AA" w:rsidRDefault="003F2B8A" w:rsidP="003F2B8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第三部分    索县</w:t>
      </w:r>
      <w:r>
        <w:rPr>
          <w:rFonts w:asciiTheme="majorEastAsia" w:eastAsiaTheme="majorEastAsia" w:hAnsiTheme="majorEastAsia" w:hint="eastAsia"/>
          <w:b/>
          <w:bCs/>
          <w:sz w:val="32"/>
        </w:rPr>
        <w:t>县委</w:t>
      </w:r>
      <w:r w:rsidR="00D359FE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年度部门预算数据分析</w:t>
      </w:r>
    </w:p>
    <w:p w:rsidR="003F2B8A" w:rsidRPr="003C23AA" w:rsidRDefault="003F2B8A" w:rsidP="003F2B8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第四部分    名词解释</w:t>
      </w:r>
    </w:p>
    <w:p w:rsidR="00831AAC" w:rsidRDefault="00831AAC" w:rsidP="00831AAC">
      <w:pPr>
        <w:spacing w:line="480" w:lineRule="auto"/>
      </w:pPr>
    </w:p>
    <w:p w:rsidR="00831AAC" w:rsidRDefault="00831AAC" w:rsidP="00831AAC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831AAC" w:rsidRDefault="00831AAC">
      <w:pPr>
        <w:tabs>
          <w:tab w:val="left" w:pos="900"/>
        </w:tabs>
        <w:rPr>
          <w:sz w:val="44"/>
          <w:szCs w:val="52"/>
        </w:rPr>
      </w:pPr>
    </w:p>
    <w:p w:rsidR="006175E7" w:rsidRDefault="006175E7">
      <w:pPr>
        <w:tabs>
          <w:tab w:val="left" w:pos="900"/>
        </w:tabs>
        <w:rPr>
          <w:sz w:val="44"/>
          <w:szCs w:val="52"/>
        </w:rPr>
      </w:pPr>
    </w:p>
    <w:p w:rsidR="00E43A84" w:rsidRDefault="00E43A84">
      <w:pPr>
        <w:tabs>
          <w:tab w:val="left" w:pos="900"/>
        </w:tabs>
        <w:rPr>
          <w:sz w:val="44"/>
          <w:szCs w:val="52"/>
        </w:rPr>
      </w:pPr>
    </w:p>
    <w:p w:rsidR="003F2B8A" w:rsidRDefault="003F2B8A" w:rsidP="003F2B8A">
      <w:pPr>
        <w:spacing w:line="360" w:lineRule="auto"/>
        <w:rPr>
          <w:sz w:val="44"/>
          <w:szCs w:val="52"/>
        </w:rPr>
      </w:pPr>
    </w:p>
    <w:p w:rsidR="003F2B8A" w:rsidRPr="004F7FCA" w:rsidRDefault="00D359FE" w:rsidP="003F2B8A">
      <w:pPr>
        <w:spacing w:line="360" w:lineRule="auto"/>
        <w:ind w:firstLineChars="550" w:firstLine="1767"/>
        <w:rPr>
          <w:rFonts w:asciiTheme="majorEastAsia" w:eastAsiaTheme="majorEastAsia" w:hAnsiTheme="majorEastAsia"/>
          <w:b/>
          <w:bCs/>
          <w:sz w:val="32"/>
        </w:rPr>
      </w:pPr>
      <w:r>
        <w:rPr>
          <w:rFonts w:asciiTheme="majorEastAsia" w:eastAsiaTheme="majorEastAsia" w:hAnsiTheme="majorEastAsia" w:hint="eastAsia"/>
          <w:b/>
          <w:bCs/>
          <w:sz w:val="32"/>
        </w:rPr>
        <w:t xml:space="preserve">           </w:t>
      </w:r>
      <w:r w:rsidR="003F2B8A" w:rsidRPr="004F7FCA">
        <w:rPr>
          <w:rFonts w:asciiTheme="majorEastAsia" w:eastAsiaTheme="majorEastAsia" w:hAnsiTheme="majorEastAsia" w:hint="eastAsia"/>
          <w:b/>
          <w:bCs/>
          <w:sz w:val="32"/>
        </w:rPr>
        <w:t>第一部分</w:t>
      </w:r>
    </w:p>
    <w:p w:rsidR="003F2B8A" w:rsidRDefault="003F2B8A" w:rsidP="003F2B8A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>
        <w:rPr>
          <w:rFonts w:asciiTheme="majorEastAsia" w:eastAsiaTheme="majorEastAsia" w:hAnsiTheme="majorEastAsia" w:hint="eastAsia"/>
          <w:b/>
          <w:bCs/>
          <w:sz w:val="32"/>
        </w:rPr>
        <w:t>县委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概况</w:t>
      </w:r>
    </w:p>
    <w:p w:rsidR="003F2B8A" w:rsidRDefault="003F2B8A" w:rsidP="003F2B8A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二、部门职责和机构设置</w:t>
      </w:r>
    </w:p>
    <w:p w:rsidR="003F2B8A" w:rsidRDefault="003F2B8A" w:rsidP="003F2B8A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（一）部门职责</w:t>
      </w:r>
    </w:p>
    <w:p w:rsidR="003F2B8A" w:rsidRDefault="003F2B8A" w:rsidP="003F2B8A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1、协助县委领导处理县委日常工作，协调乡镇和部门工作，沟通上下左右联系；2、负责县委日常文书的处理、</w:t>
      </w:r>
      <w:r w:rsidR="00204AE5">
        <w:rPr>
          <w:rFonts w:asciiTheme="majorEastAsia" w:eastAsiaTheme="majorEastAsia" w:hAnsiTheme="majorEastAsia" w:hint="eastAsia"/>
          <w:sz w:val="30"/>
          <w:szCs w:val="30"/>
        </w:rPr>
        <w:t>3、负责县委文件、文稿的起草、批办、审核和印发工作；负责全县核心密码、普通密码及密码设备的管理和保密工作、完成县委及办公室交办的其他工作。</w:t>
      </w:r>
    </w:p>
    <w:p w:rsidR="003F2B8A" w:rsidRPr="004F7FCA" w:rsidRDefault="003F2B8A" w:rsidP="003F2B8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第二部分</w:t>
      </w:r>
    </w:p>
    <w:p w:rsidR="003F2B8A" w:rsidRDefault="003F2B8A" w:rsidP="003F2B8A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>
        <w:rPr>
          <w:rFonts w:asciiTheme="majorEastAsia" w:eastAsiaTheme="majorEastAsia" w:hAnsiTheme="majorEastAsia" w:hint="eastAsia"/>
          <w:b/>
          <w:bCs/>
          <w:sz w:val="32"/>
        </w:rPr>
        <w:t>县委</w:t>
      </w:r>
      <w:r w:rsidR="00D359FE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年度预算明细表</w:t>
      </w:r>
      <w:r w:rsidR="00D359FE">
        <w:rPr>
          <w:rFonts w:asciiTheme="majorEastAsia" w:eastAsiaTheme="majorEastAsia" w:hAnsiTheme="majorEastAsia" w:hint="eastAsia"/>
          <w:b/>
          <w:bCs/>
          <w:sz w:val="32"/>
        </w:rPr>
        <w:t>（附表）</w:t>
      </w:r>
    </w:p>
    <w:p w:rsidR="003F2B8A" w:rsidRPr="004F7FCA" w:rsidRDefault="003F2B8A" w:rsidP="003F2B8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第三部分</w:t>
      </w:r>
    </w:p>
    <w:p w:rsidR="003F2B8A" w:rsidRPr="004F7FCA" w:rsidRDefault="003F2B8A" w:rsidP="003F2B8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>
        <w:rPr>
          <w:rFonts w:asciiTheme="majorEastAsia" w:eastAsiaTheme="majorEastAsia" w:hAnsiTheme="majorEastAsia" w:hint="eastAsia"/>
          <w:b/>
          <w:bCs/>
          <w:sz w:val="32"/>
        </w:rPr>
        <w:t>县委</w:t>
      </w:r>
      <w:r w:rsidR="00D359FE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年度部门预算数据分析</w:t>
      </w:r>
    </w:p>
    <w:p w:rsidR="00D55EE7" w:rsidRDefault="00D55EE7" w:rsidP="00D55EE7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一、</w:t>
      </w:r>
      <w:r w:rsidR="00D359FE">
        <w:rPr>
          <w:rFonts w:asciiTheme="majorEastAsia" w:eastAsiaTheme="majorEastAsia" w:hAnsiTheme="majorEastAsia" w:hint="eastAsia"/>
          <w:sz w:val="30"/>
          <w:szCs w:val="30"/>
        </w:rPr>
        <w:t>2019</w:t>
      </w:r>
      <w:r>
        <w:rPr>
          <w:rFonts w:asciiTheme="majorEastAsia" w:eastAsiaTheme="majorEastAsia" w:hAnsiTheme="majorEastAsia" w:hint="eastAsia"/>
          <w:sz w:val="30"/>
          <w:szCs w:val="30"/>
        </w:rPr>
        <w:t>年度财政拨款收支预算情况总体说明</w:t>
      </w:r>
    </w:p>
    <w:p w:rsidR="00D55EE7" w:rsidRDefault="00D359FE" w:rsidP="00D55EE7">
      <w:pPr>
        <w:spacing w:line="360" w:lineRule="auto"/>
        <w:ind w:firstLine="600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2019</w:t>
      </w:r>
      <w:r w:rsidR="00D55EE7">
        <w:rPr>
          <w:rFonts w:asciiTheme="majorEastAsia" w:eastAsiaTheme="majorEastAsia" w:hAnsiTheme="majorEastAsia" w:hint="eastAsia"/>
          <w:sz w:val="30"/>
          <w:szCs w:val="30"/>
        </w:rPr>
        <w:t>年县委</w:t>
      </w:r>
      <w:r w:rsidR="00317BEB">
        <w:rPr>
          <w:rFonts w:asciiTheme="majorEastAsia" w:eastAsiaTheme="majorEastAsia" w:hAnsiTheme="majorEastAsia" w:hint="eastAsia"/>
          <w:sz w:val="30"/>
          <w:szCs w:val="30"/>
        </w:rPr>
        <w:t>办财政</w:t>
      </w:r>
      <w:r w:rsidR="00D55EE7">
        <w:rPr>
          <w:rFonts w:asciiTheme="majorEastAsia" w:eastAsiaTheme="majorEastAsia" w:hAnsiTheme="majorEastAsia" w:hint="eastAsia"/>
          <w:sz w:val="30"/>
          <w:szCs w:val="30"/>
        </w:rPr>
        <w:t>总收入</w:t>
      </w:r>
      <w:r w:rsidR="00467513">
        <w:rPr>
          <w:rFonts w:asciiTheme="majorEastAsia" w:eastAsiaTheme="majorEastAsia" w:hAnsiTheme="majorEastAsia" w:hint="eastAsia"/>
          <w:sz w:val="30"/>
          <w:szCs w:val="30"/>
        </w:rPr>
        <w:t>拨</w:t>
      </w:r>
      <w:r w:rsidR="00317BEB">
        <w:rPr>
          <w:rFonts w:asciiTheme="majorEastAsia" w:eastAsiaTheme="majorEastAsia" w:hAnsiTheme="majorEastAsia" w:hint="eastAsia"/>
          <w:sz w:val="30"/>
          <w:szCs w:val="30"/>
        </w:rPr>
        <w:t>款</w:t>
      </w:r>
      <w:r w:rsidR="002157F8">
        <w:rPr>
          <w:rFonts w:asciiTheme="majorEastAsia" w:eastAsiaTheme="majorEastAsia" w:hAnsiTheme="majorEastAsia" w:hint="eastAsia"/>
          <w:sz w:val="30"/>
          <w:szCs w:val="30"/>
        </w:rPr>
        <w:t>为</w:t>
      </w:r>
      <w:r w:rsidRPr="00D359FE">
        <w:rPr>
          <w:rFonts w:asciiTheme="majorEastAsia" w:eastAsiaTheme="majorEastAsia" w:hAnsiTheme="majorEastAsia"/>
          <w:sz w:val="30"/>
          <w:szCs w:val="30"/>
        </w:rPr>
        <w:t>2977673</w:t>
      </w:r>
      <w:r w:rsidR="002157F8">
        <w:rPr>
          <w:rFonts w:asciiTheme="majorEastAsia" w:eastAsiaTheme="majorEastAsia" w:hAnsiTheme="majorEastAsia" w:hint="eastAsia"/>
          <w:sz w:val="30"/>
          <w:szCs w:val="30"/>
        </w:rPr>
        <w:t>元</w:t>
      </w:r>
      <w:r w:rsidR="008E06B0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D55EE7" w:rsidRDefault="00D55EE7" w:rsidP="00D55EE7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二、</w:t>
      </w:r>
      <w:r w:rsidR="00D359FE">
        <w:rPr>
          <w:rFonts w:asciiTheme="majorEastAsia" w:eastAsiaTheme="majorEastAsia" w:hAnsiTheme="majorEastAsia" w:hint="eastAsia"/>
          <w:sz w:val="30"/>
          <w:szCs w:val="30"/>
        </w:rPr>
        <w:t>2019</w:t>
      </w:r>
      <w:r>
        <w:rPr>
          <w:rFonts w:asciiTheme="majorEastAsia" w:eastAsiaTheme="majorEastAsia" w:hAnsiTheme="majorEastAsia" w:hint="eastAsia"/>
          <w:sz w:val="30"/>
          <w:szCs w:val="30"/>
        </w:rPr>
        <w:t>年度一般公共预算当年财政拨款情况说明</w:t>
      </w:r>
    </w:p>
    <w:p w:rsidR="00D55EE7" w:rsidRDefault="00D359FE" w:rsidP="0068134B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  </w:t>
      </w:r>
      <w:r w:rsidR="00D55EE7">
        <w:rPr>
          <w:rFonts w:asciiTheme="majorEastAsia" w:eastAsiaTheme="majorEastAsia" w:hAnsiTheme="majorEastAsia" w:hint="eastAsia"/>
          <w:sz w:val="30"/>
          <w:szCs w:val="30"/>
        </w:rPr>
        <w:t>（一）</w:t>
      </w:r>
      <w:r>
        <w:rPr>
          <w:rFonts w:asciiTheme="majorEastAsia" w:eastAsiaTheme="majorEastAsia" w:hAnsiTheme="majorEastAsia" w:hint="eastAsia"/>
          <w:sz w:val="30"/>
          <w:szCs w:val="30"/>
        </w:rPr>
        <w:t>2019</w:t>
      </w:r>
      <w:r w:rsidR="002157F8">
        <w:rPr>
          <w:rFonts w:asciiTheme="majorEastAsia" w:eastAsiaTheme="majorEastAsia" w:hAnsiTheme="majorEastAsia" w:hint="eastAsia"/>
          <w:sz w:val="30"/>
          <w:szCs w:val="30"/>
        </w:rPr>
        <w:t>年县委总的财政拨款</w:t>
      </w:r>
      <w:r w:rsidR="004F450A">
        <w:rPr>
          <w:rFonts w:asciiTheme="majorEastAsia" w:eastAsiaTheme="majorEastAsia" w:hAnsiTheme="majorEastAsia" w:hint="eastAsia"/>
          <w:sz w:val="30"/>
          <w:szCs w:val="30"/>
        </w:rPr>
        <w:t>是</w:t>
      </w:r>
      <w:r w:rsidRPr="00D359FE">
        <w:rPr>
          <w:rFonts w:asciiTheme="majorEastAsia" w:eastAsiaTheme="majorEastAsia" w:hAnsiTheme="majorEastAsia"/>
          <w:sz w:val="30"/>
          <w:szCs w:val="30"/>
        </w:rPr>
        <w:t>2977673</w:t>
      </w:r>
      <w:r w:rsidR="008E06B0">
        <w:rPr>
          <w:rFonts w:asciiTheme="majorEastAsia" w:eastAsiaTheme="majorEastAsia" w:hAnsiTheme="majorEastAsia" w:hint="eastAsia"/>
          <w:sz w:val="30"/>
          <w:szCs w:val="30"/>
        </w:rPr>
        <w:t>元，</w:t>
      </w:r>
      <w:r w:rsidR="004F450A">
        <w:rPr>
          <w:rFonts w:asciiTheme="majorEastAsia" w:eastAsiaTheme="majorEastAsia" w:hAnsiTheme="majorEastAsia" w:hint="eastAsia"/>
          <w:sz w:val="30"/>
          <w:szCs w:val="30"/>
        </w:rPr>
        <w:t>其中工资福利支出有</w:t>
      </w:r>
      <w:r w:rsidRPr="00D359FE">
        <w:rPr>
          <w:rFonts w:asciiTheme="majorEastAsia" w:eastAsiaTheme="majorEastAsia" w:hAnsiTheme="majorEastAsia"/>
          <w:sz w:val="30"/>
          <w:szCs w:val="30"/>
        </w:rPr>
        <w:t>2707023</w:t>
      </w:r>
      <w:r w:rsidR="004F450A">
        <w:rPr>
          <w:rFonts w:asciiTheme="majorEastAsia" w:eastAsiaTheme="majorEastAsia" w:hAnsiTheme="majorEastAsia" w:hint="eastAsia"/>
          <w:sz w:val="30"/>
          <w:szCs w:val="30"/>
        </w:rPr>
        <w:t>元，商品服务支出</w:t>
      </w:r>
      <w:r w:rsidRPr="00D359FE">
        <w:rPr>
          <w:rFonts w:asciiTheme="majorEastAsia" w:eastAsiaTheme="majorEastAsia" w:hAnsiTheme="majorEastAsia"/>
          <w:sz w:val="30"/>
          <w:szCs w:val="30"/>
        </w:rPr>
        <w:t>104000</w:t>
      </w:r>
      <w:r w:rsidR="004F450A">
        <w:rPr>
          <w:rFonts w:asciiTheme="majorEastAsia" w:eastAsiaTheme="majorEastAsia" w:hAnsiTheme="majorEastAsia" w:hint="eastAsia"/>
          <w:sz w:val="30"/>
          <w:szCs w:val="30"/>
        </w:rPr>
        <w:t>元</w:t>
      </w:r>
      <w:r>
        <w:rPr>
          <w:rFonts w:asciiTheme="majorEastAsia" w:eastAsiaTheme="majorEastAsia" w:hAnsiTheme="majorEastAsia" w:hint="eastAsia"/>
          <w:sz w:val="30"/>
          <w:szCs w:val="30"/>
        </w:rPr>
        <w:t>，项目支出：</w:t>
      </w:r>
      <w:r w:rsidRPr="00D359FE">
        <w:rPr>
          <w:rFonts w:asciiTheme="majorEastAsia" w:eastAsiaTheme="majorEastAsia" w:hAnsiTheme="majorEastAsia"/>
          <w:sz w:val="30"/>
          <w:szCs w:val="30"/>
        </w:rPr>
        <w:t>166650</w:t>
      </w:r>
      <w:r>
        <w:rPr>
          <w:rFonts w:asciiTheme="majorEastAsia" w:eastAsiaTheme="majorEastAsia" w:hAnsiTheme="majorEastAsia"/>
          <w:sz w:val="30"/>
          <w:szCs w:val="30"/>
        </w:rPr>
        <w:t>元</w:t>
      </w:r>
      <w:r w:rsidR="004F450A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D55EE7" w:rsidRDefault="00D55EE7" w:rsidP="00D55EE7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三、</w:t>
      </w:r>
      <w:r w:rsidR="00D359FE">
        <w:rPr>
          <w:rFonts w:asciiTheme="majorEastAsia" w:eastAsiaTheme="majorEastAsia" w:hAnsiTheme="majorEastAsia" w:hint="eastAsia"/>
          <w:sz w:val="30"/>
          <w:szCs w:val="30"/>
        </w:rPr>
        <w:t>2019</w:t>
      </w:r>
      <w:r>
        <w:rPr>
          <w:rFonts w:asciiTheme="majorEastAsia" w:eastAsiaTheme="majorEastAsia" w:hAnsiTheme="majorEastAsia" w:hint="eastAsia"/>
          <w:sz w:val="30"/>
          <w:szCs w:val="30"/>
        </w:rPr>
        <w:t>年度一般公共预算基本支出情况说明</w:t>
      </w:r>
    </w:p>
    <w:p w:rsidR="0068134B" w:rsidRDefault="00D359FE" w:rsidP="00D55EE7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  商品和服务支出经费安排情况：商品服务支出</w:t>
      </w:r>
      <w:r w:rsidRPr="00D359FE">
        <w:rPr>
          <w:rFonts w:asciiTheme="majorEastAsia" w:eastAsiaTheme="majorEastAsia" w:hAnsiTheme="majorEastAsia"/>
          <w:sz w:val="30"/>
          <w:szCs w:val="30"/>
        </w:rPr>
        <w:t>104000</w:t>
      </w:r>
      <w:r w:rsidR="0068134B">
        <w:rPr>
          <w:rFonts w:asciiTheme="majorEastAsia" w:eastAsiaTheme="majorEastAsia" w:hAnsiTheme="majorEastAsia" w:hint="eastAsia"/>
          <w:sz w:val="30"/>
          <w:szCs w:val="30"/>
        </w:rPr>
        <w:t>元。其</w:t>
      </w:r>
      <w:r w:rsidR="0068134B">
        <w:rPr>
          <w:rFonts w:asciiTheme="majorEastAsia" w:eastAsiaTheme="majorEastAsia" w:hAnsiTheme="majorEastAsia" w:hint="eastAsia"/>
          <w:sz w:val="30"/>
          <w:szCs w:val="30"/>
        </w:rPr>
        <w:lastRenderedPageBreak/>
        <w:t>中，办公费：</w:t>
      </w:r>
      <w:r w:rsidRPr="00D359FE">
        <w:rPr>
          <w:rFonts w:asciiTheme="majorEastAsia" w:eastAsiaTheme="majorEastAsia" w:hAnsiTheme="majorEastAsia"/>
          <w:sz w:val="30"/>
          <w:szCs w:val="30"/>
        </w:rPr>
        <w:t>46900</w:t>
      </w:r>
      <w:r w:rsidR="0068134B">
        <w:rPr>
          <w:rFonts w:asciiTheme="majorEastAsia" w:eastAsiaTheme="majorEastAsia" w:hAnsiTheme="majorEastAsia" w:hint="eastAsia"/>
          <w:sz w:val="30"/>
          <w:szCs w:val="30"/>
        </w:rPr>
        <w:t>元，邮电费：30</w:t>
      </w:r>
      <w:r>
        <w:rPr>
          <w:rFonts w:asciiTheme="majorEastAsia" w:eastAsiaTheme="majorEastAsia" w:hAnsiTheme="majorEastAsia" w:hint="eastAsia"/>
          <w:sz w:val="30"/>
          <w:szCs w:val="30"/>
        </w:rPr>
        <w:t>20</w:t>
      </w:r>
      <w:r w:rsidR="0068134B">
        <w:rPr>
          <w:rFonts w:asciiTheme="majorEastAsia" w:eastAsiaTheme="majorEastAsia" w:hAnsiTheme="majorEastAsia" w:hint="eastAsia"/>
          <w:sz w:val="30"/>
          <w:szCs w:val="30"/>
        </w:rPr>
        <w:t>元，差旅费：</w:t>
      </w:r>
      <w:r>
        <w:rPr>
          <w:rFonts w:asciiTheme="majorEastAsia" w:eastAsiaTheme="majorEastAsia" w:hAnsiTheme="majorEastAsia" w:hint="eastAsia"/>
          <w:sz w:val="30"/>
          <w:szCs w:val="30"/>
        </w:rPr>
        <w:t>5046</w:t>
      </w:r>
      <w:r w:rsidR="000E6FE0">
        <w:rPr>
          <w:rFonts w:asciiTheme="majorEastAsia" w:eastAsiaTheme="majorEastAsia" w:hAnsiTheme="majorEastAsia" w:hint="eastAsia"/>
          <w:sz w:val="30"/>
          <w:szCs w:val="30"/>
        </w:rPr>
        <w:t>0元，</w:t>
      </w:r>
      <w:r>
        <w:rPr>
          <w:rFonts w:asciiTheme="majorEastAsia" w:eastAsiaTheme="majorEastAsia" w:hAnsiTheme="majorEastAsia" w:hint="eastAsia"/>
          <w:sz w:val="30"/>
          <w:szCs w:val="30"/>
        </w:rPr>
        <w:t>取暖费：1300元</w:t>
      </w:r>
      <w:r w:rsidR="000E6FE0">
        <w:rPr>
          <w:rFonts w:asciiTheme="majorEastAsia" w:eastAsiaTheme="majorEastAsia" w:hAnsiTheme="majorEastAsia" w:hint="eastAsia"/>
          <w:sz w:val="30"/>
          <w:szCs w:val="30"/>
        </w:rPr>
        <w:t>，公务接待费：1000元，</w:t>
      </w:r>
      <w:r w:rsidR="00266F27">
        <w:rPr>
          <w:rFonts w:asciiTheme="majorEastAsia" w:eastAsiaTheme="majorEastAsia" w:hAnsiTheme="majorEastAsia" w:hint="eastAsia"/>
          <w:sz w:val="30"/>
          <w:szCs w:val="30"/>
        </w:rPr>
        <w:t>福利费：</w:t>
      </w:r>
      <w:r>
        <w:rPr>
          <w:rFonts w:asciiTheme="majorEastAsia" w:eastAsiaTheme="majorEastAsia" w:hAnsiTheme="majorEastAsia" w:hint="eastAsia"/>
          <w:sz w:val="30"/>
          <w:szCs w:val="30"/>
        </w:rPr>
        <w:t>1320</w:t>
      </w:r>
      <w:r w:rsidR="00266F27">
        <w:rPr>
          <w:rFonts w:asciiTheme="majorEastAsia" w:eastAsiaTheme="majorEastAsia" w:hAnsiTheme="majorEastAsia" w:hint="eastAsia"/>
          <w:sz w:val="30"/>
          <w:szCs w:val="30"/>
        </w:rPr>
        <w:t>元。</w:t>
      </w:r>
    </w:p>
    <w:p w:rsidR="00D55EE7" w:rsidRDefault="00D55EE7" w:rsidP="00D55EE7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四、</w:t>
      </w:r>
      <w:r w:rsidR="00D359FE">
        <w:rPr>
          <w:rFonts w:asciiTheme="majorEastAsia" w:eastAsiaTheme="majorEastAsia" w:hAnsiTheme="majorEastAsia" w:hint="eastAsia"/>
          <w:sz w:val="30"/>
          <w:szCs w:val="30"/>
        </w:rPr>
        <w:t>2019</w:t>
      </w:r>
      <w:r>
        <w:rPr>
          <w:rFonts w:asciiTheme="majorEastAsia" w:eastAsiaTheme="majorEastAsia" w:hAnsiTheme="majorEastAsia" w:hint="eastAsia"/>
          <w:sz w:val="30"/>
          <w:szCs w:val="30"/>
        </w:rPr>
        <w:t>年度一般公共预算“三公”经费预算情况说明</w:t>
      </w:r>
    </w:p>
    <w:p w:rsidR="002F1737" w:rsidRPr="00467513" w:rsidRDefault="00D359FE" w:rsidP="002F1737">
      <w:pPr>
        <w:spacing w:line="360" w:lineRule="auto"/>
        <w:rPr>
          <w:rFonts w:asciiTheme="minorEastAsia" w:eastAsiaTheme="minorEastAsia" w:hAnsiTheme="minorEastAsia"/>
          <w:bCs/>
          <w:sz w:val="32"/>
        </w:rPr>
      </w:pPr>
      <w:r>
        <w:rPr>
          <w:rFonts w:asciiTheme="minorEastAsia" w:eastAsiaTheme="minorEastAsia" w:hAnsiTheme="minorEastAsia" w:hint="eastAsia"/>
          <w:bCs/>
          <w:sz w:val="32"/>
        </w:rPr>
        <w:t xml:space="preserve">    2019</w:t>
      </w:r>
      <w:r w:rsidR="002F1737" w:rsidRPr="00467513">
        <w:rPr>
          <w:rFonts w:asciiTheme="minorEastAsia" w:eastAsiaTheme="minorEastAsia" w:hAnsiTheme="minorEastAsia" w:hint="eastAsia"/>
          <w:bCs/>
          <w:sz w:val="32"/>
        </w:rPr>
        <w:t>年</w:t>
      </w:r>
      <w:r w:rsidR="00F8457B" w:rsidRPr="00467513">
        <w:rPr>
          <w:rFonts w:asciiTheme="minorEastAsia" w:eastAsiaTheme="minorEastAsia" w:hAnsiTheme="minorEastAsia" w:hint="eastAsia"/>
          <w:bCs/>
          <w:sz w:val="32"/>
        </w:rPr>
        <w:t>商品和服务支出总的有</w:t>
      </w:r>
      <w:r w:rsidRPr="00D359FE">
        <w:rPr>
          <w:rFonts w:asciiTheme="majorEastAsia" w:eastAsiaTheme="majorEastAsia" w:hAnsiTheme="majorEastAsia"/>
          <w:sz w:val="30"/>
          <w:szCs w:val="30"/>
        </w:rPr>
        <w:t>104000</w:t>
      </w:r>
      <w:r w:rsidR="00F8457B" w:rsidRPr="00467513">
        <w:rPr>
          <w:rFonts w:asciiTheme="minorEastAsia" w:eastAsiaTheme="minorEastAsia" w:hAnsiTheme="minorEastAsia" w:hint="eastAsia"/>
          <w:bCs/>
          <w:sz w:val="32"/>
        </w:rPr>
        <w:t>元。其中公务接待费：1000</w:t>
      </w:r>
      <w:r>
        <w:rPr>
          <w:rFonts w:asciiTheme="minorEastAsia" w:eastAsiaTheme="minorEastAsia" w:hAnsiTheme="minorEastAsia" w:hint="eastAsia"/>
          <w:bCs/>
          <w:sz w:val="32"/>
        </w:rPr>
        <w:t>元</w:t>
      </w:r>
      <w:r w:rsidR="00F8457B" w:rsidRPr="00467513">
        <w:rPr>
          <w:rFonts w:asciiTheme="minorEastAsia" w:eastAsiaTheme="minorEastAsia" w:hAnsiTheme="minorEastAsia" w:hint="eastAsia"/>
          <w:bCs/>
          <w:sz w:val="32"/>
        </w:rPr>
        <w:t>。</w:t>
      </w:r>
    </w:p>
    <w:p w:rsidR="00884E8C" w:rsidRDefault="00884E8C" w:rsidP="00D55EE7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D55EE7" w:rsidRPr="004F7FCA" w:rsidRDefault="00D55EE7" w:rsidP="00D55EE7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第四部分</w:t>
      </w:r>
    </w:p>
    <w:p w:rsidR="00D55EE7" w:rsidRDefault="00D55EE7" w:rsidP="00D55EE7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名词解释</w:t>
      </w:r>
    </w:p>
    <w:p w:rsidR="00884E8C" w:rsidRPr="00735AD3" w:rsidRDefault="00884E8C" w:rsidP="00884E8C">
      <w:pPr>
        <w:spacing w:line="360" w:lineRule="auto"/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1、般公共预算拨款收入：指财政部门当年拨付的资金。</w:t>
      </w:r>
    </w:p>
    <w:p w:rsidR="00884E8C" w:rsidRPr="00735AD3" w:rsidRDefault="00884E8C" w:rsidP="00884E8C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2基本支出：指部门为保障机构正常运转、完成日常工作任务而编制的年度基本支出计划，包括人员经费和公用经费两部分。</w:t>
      </w:r>
    </w:p>
    <w:p w:rsidR="00884E8C" w:rsidRPr="00735AD3" w:rsidRDefault="00884E8C" w:rsidP="00884E8C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3项目支出：指部门为完成其特定的行政工作任务或事业发展目标，在基本支出预算指外编制的年度支出计划。</w:t>
      </w:r>
    </w:p>
    <w:p w:rsidR="00884E8C" w:rsidRPr="00735AD3" w:rsidRDefault="00884E8C" w:rsidP="00884E8C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4，机关运行经费。为保障行政单位（包括参照公务员发管理的事业单位）运行，用一般公共预算安排用于购买货物及服务的各项资金，包括办公及印刷费、邮电费、差旅费、会议费、福利费、日常维修费、办公用房水电费、公务用车运行维护费及其他费用。</w:t>
      </w:r>
    </w:p>
    <w:p w:rsidR="00884E8C" w:rsidRPr="00884E8C" w:rsidRDefault="00884E8C" w:rsidP="00884E8C">
      <w:pPr>
        <w:spacing w:line="360" w:lineRule="auto"/>
        <w:jc w:val="left"/>
        <w:rPr>
          <w:rFonts w:asciiTheme="majorEastAsia" w:eastAsiaTheme="majorEastAsia" w:hAnsiTheme="majorEastAsia"/>
          <w:b/>
          <w:bCs/>
          <w:sz w:val="32"/>
        </w:rPr>
      </w:pPr>
    </w:p>
    <w:p w:rsidR="00E43A84" w:rsidRDefault="00E43A84">
      <w:pPr>
        <w:tabs>
          <w:tab w:val="left" w:pos="900"/>
        </w:tabs>
        <w:rPr>
          <w:sz w:val="44"/>
          <w:szCs w:val="52"/>
        </w:rPr>
      </w:pPr>
    </w:p>
    <w:p w:rsidR="00D55EE7" w:rsidRPr="00C2779F" w:rsidRDefault="00884E8C" w:rsidP="00D359FE">
      <w:pPr>
        <w:tabs>
          <w:tab w:val="left" w:pos="900"/>
        </w:tabs>
        <w:rPr>
          <w:sz w:val="44"/>
          <w:szCs w:val="52"/>
        </w:rPr>
      </w:pPr>
      <w:r>
        <w:rPr>
          <w:rFonts w:hint="eastAsia"/>
          <w:sz w:val="44"/>
          <w:szCs w:val="52"/>
        </w:rPr>
        <w:t xml:space="preserve">    </w:t>
      </w:r>
    </w:p>
    <w:sectPr w:rsidR="00D55EE7" w:rsidRPr="00C2779F" w:rsidSect="00F05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092" w:rsidRDefault="00A73092" w:rsidP="00467513">
      <w:r>
        <w:separator/>
      </w:r>
    </w:p>
  </w:endnote>
  <w:endnote w:type="continuationSeparator" w:id="1">
    <w:p w:rsidR="00A73092" w:rsidRDefault="00A73092" w:rsidP="00467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092" w:rsidRDefault="00A73092" w:rsidP="00467513">
      <w:r>
        <w:separator/>
      </w:r>
    </w:p>
  </w:footnote>
  <w:footnote w:type="continuationSeparator" w:id="1">
    <w:p w:rsidR="00A73092" w:rsidRDefault="00A73092" w:rsidP="00467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F6E"/>
    <w:multiLevelType w:val="hybridMultilevel"/>
    <w:tmpl w:val="B2C4B880"/>
    <w:lvl w:ilvl="0" w:tplc="50623C2C">
      <w:start w:val="3"/>
      <w:numFmt w:val="japaneseCounting"/>
      <w:lvlText w:val="%1．"/>
      <w:lvlJc w:val="left"/>
      <w:pPr>
        <w:ind w:left="16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19447EA5"/>
    <w:multiLevelType w:val="hybridMultilevel"/>
    <w:tmpl w:val="D728C07C"/>
    <w:lvl w:ilvl="0" w:tplc="892E095E">
      <w:start w:val="1"/>
      <w:numFmt w:val="japaneseCounting"/>
      <w:lvlText w:val="%1，"/>
      <w:lvlJc w:val="left"/>
      <w:pPr>
        <w:ind w:left="960" w:hanging="960"/>
      </w:pPr>
      <w:rPr>
        <w:rFonts w:hint="default"/>
        <w:sz w:val="5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554BD7"/>
    <w:multiLevelType w:val="hybridMultilevel"/>
    <w:tmpl w:val="6E1CB290"/>
    <w:lvl w:ilvl="0" w:tplc="0B7ABE2E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64015D"/>
    <w:multiLevelType w:val="hybridMultilevel"/>
    <w:tmpl w:val="9E36075E"/>
    <w:lvl w:ilvl="0" w:tplc="A2029E48">
      <w:start w:val="3"/>
      <w:numFmt w:val="japaneseCounting"/>
      <w:lvlText w:val="%1，"/>
      <w:lvlJc w:val="left"/>
      <w:pPr>
        <w:ind w:left="16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>
    <w:nsid w:val="4A475D5E"/>
    <w:multiLevelType w:val="hybridMultilevel"/>
    <w:tmpl w:val="AEA473F0"/>
    <w:lvl w:ilvl="0" w:tplc="5CD23ED6">
      <w:start w:val="1"/>
      <w:numFmt w:val="japaneseCounting"/>
      <w:lvlText w:val="%1、"/>
      <w:lvlJc w:val="left"/>
      <w:pPr>
        <w:ind w:left="1863" w:hanging="870"/>
      </w:pPr>
      <w:rPr>
        <w:rFonts w:hint="default"/>
        <w:shd w:val="clear" w:color="auto" w:fill="auto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5">
    <w:nsid w:val="672F4459"/>
    <w:multiLevelType w:val="hybridMultilevel"/>
    <w:tmpl w:val="C8D8B97E"/>
    <w:lvl w:ilvl="0" w:tplc="76E842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490D83"/>
    <w:multiLevelType w:val="hybridMultilevel"/>
    <w:tmpl w:val="87D8F1C6"/>
    <w:lvl w:ilvl="0" w:tplc="2032781E">
      <w:start w:val="1"/>
      <w:numFmt w:val="japaneseCounting"/>
      <w:lvlText w:val="%1，"/>
      <w:lvlJc w:val="left"/>
      <w:pPr>
        <w:ind w:left="2713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7">
    <w:nsid w:val="745E17EE"/>
    <w:multiLevelType w:val="hybridMultilevel"/>
    <w:tmpl w:val="4620CAD6"/>
    <w:lvl w:ilvl="0" w:tplc="502C27EE">
      <w:start w:val="3"/>
      <w:numFmt w:val="japaneseCounting"/>
      <w:lvlText w:val="%1、"/>
      <w:lvlJc w:val="left"/>
      <w:pPr>
        <w:ind w:left="171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A40"/>
    <w:rsid w:val="00016831"/>
    <w:rsid w:val="000E6FE0"/>
    <w:rsid w:val="000F4250"/>
    <w:rsid w:val="00121997"/>
    <w:rsid w:val="0014185C"/>
    <w:rsid w:val="001F187A"/>
    <w:rsid w:val="00204AE5"/>
    <w:rsid w:val="002157F8"/>
    <w:rsid w:val="00245BD2"/>
    <w:rsid w:val="00266F27"/>
    <w:rsid w:val="002A074B"/>
    <w:rsid w:val="002F0D71"/>
    <w:rsid w:val="002F1737"/>
    <w:rsid w:val="00317BEB"/>
    <w:rsid w:val="00327A40"/>
    <w:rsid w:val="003F2B8A"/>
    <w:rsid w:val="004107BD"/>
    <w:rsid w:val="00467513"/>
    <w:rsid w:val="004F450A"/>
    <w:rsid w:val="005060C6"/>
    <w:rsid w:val="005407B2"/>
    <w:rsid w:val="00544693"/>
    <w:rsid w:val="00586678"/>
    <w:rsid w:val="005E56A5"/>
    <w:rsid w:val="00605EF6"/>
    <w:rsid w:val="006067AB"/>
    <w:rsid w:val="006175E7"/>
    <w:rsid w:val="00631D60"/>
    <w:rsid w:val="00650B7E"/>
    <w:rsid w:val="0068134B"/>
    <w:rsid w:val="006F452D"/>
    <w:rsid w:val="00706918"/>
    <w:rsid w:val="0075102F"/>
    <w:rsid w:val="0082479C"/>
    <w:rsid w:val="00831AAC"/>
    <w:rsid w:val="00850815"/>
    <w:rsid w:val="008811A1"/>
    <w:rsid w:val="00884E8C"/>
    <w:rsid w:val="008E06B0"/>
    <w:rsid w:val="00A229F6"/>
    <w:rsid w:val="00A73092"/>
    <w:rsid w:val="00AE22BF"/>
    <w:rsid w:val="00B64F66"/>
    <w:rsid w:val="00B93D93"/>
    <w:rsid w:val="00C2779F"/>
    <w:rsid w:val="00C910A2"/>
    <w:rsid w:val="00D1727F"/>
    <w:rsid w:val="00D359FE"/>
    <w:rsid w:val="00D55EE7"/>
    <w:rsid w:val="00D75D98"/>
    <w:rsid w:val="00D8657F"/>
    <w:rsid w:val="00D9771C"/>
    <w:rsid w:val="00E0789C"/>
    <w:rsid w:val="00E40765"/>
    <w:rsid w:val="00E43A84"/>
    <w:rsid w:val="00ED1B30"/>
    <w:rsid w:val="00EF4D0D"/>
    <w:rsid w:val="00F05FC7"/>
    <w:rsid w:val="00F07B0B"/>
    <w:rsid w:val="00F676CD"/>
    <w:rsid w:val="00F8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8A"/>
    <w:pPr>
      <w:ind w:firstLineChars="200" w:firstLine="420"/>
    </w:pPr>
    <w:rPr>
      <w:rFonts w:asciiTheme="minorHAnsi" w:eastAsiaTheme="minorEastAsia" w:hAnsiTheme="minorHAnsi" w:cstheme="minorBidi"/>
      <w:szCs w:val="32"/>
      <w:lang w:bidi="bo-CN"/>
    </w:rPr>
  </w:style>
  <w:style w:type="paragraph" w:styleId="a4">
    <w:name w:val="header"/>
    <w:basedOn w:val="a"/>
    <w:link w:val="Char"/>
    <w:uiPriority w:val="99"/>
    <w:semiHidden/>
    <w:unhideWhenUsed/>
    <w:rsid w:val="00467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751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7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75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67654F-F7C2-4D8F-A8F0-5A323EEC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21</cp:revision>
  <dcterms:created xsi:type="dcterms:W3CDTF">2018-04-07T11:52:00Z</dcterms:created>
  <dcterms:modified xsi:type="dcterms:W3CDTF">2019-03-11T10:37:00Z</dcterms:modified>
</cp:coreProperties>
</file>