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EF262C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西昌乡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CA06FD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CA06FD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8F264B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EF262C">
          <w:rPr>
            <w:rStyle w:val="a6"/>
            <w:rFonts w:hint="eastAsia"/>
            <w:b w:val="0"/>
            <w:noProof/>
            <w:sz w:val="32"/>
            <w:szCs w:val="32"/>
          </w:rPr>
          <w:t>西昌乡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EF262C">
          <w:rPr>
            <w:rStyle w:val="a6"/>
            <w:rFonts w:hint="eastAsia"/>
            <w:b w:val="0"/>
            <w:noProof/>
            <w:sz w:val="32"/>
            <w:szCs w:val="32"/>
          </w:rPr>
          <w:t>西昌乡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EF262C">
          <w:rPr>
            <w:rStyle w:val="a6"/>
            <w:rFonts w:hint="eastAsia"/>
            <w:b w:val="0"/>
            <w:noProof/>
            <w:sz w:val="32"/>
            <w:szCs w:val="32"/>
          </w:rPr>
          <w:t>西昌乡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8F264B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8F264B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EF262C">
        <w:rPr>
          <w:rFonts w:asciiTheme="majorEastAsia" w:eastAsiaTheme="majorEastAsia" w:hAnsiTheme="majorEastAsia" w:hint="eastAsia"/>
          <w:b/>
          <w:sz w:val="44"/>
          <w:szCs w:val="44"/>
        </w:rPr>
        <w:t>西昌乡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EF262C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西昌乡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EF262C">
        <w:rPr>
          <w:rFonts w:asciiTheme="majorEastAsia" w:eastAsiaTheme="majorEastAsia" w:hAnsiTheme="majorEastAsia" w:hint="eastAsia"/>
          <w:b/>
          <w:sz w:val="44"/>
          <w:szCs w:val="44"/>
        </w:rPr>
        <w:t>西昌乡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EF262C">
        <w:rPr>
          <w:rFonts w:asciiTheme="majorEastAsia" w:eastAsiaTheme="majorEastAsia" w:hAnsiTheme="majorEastAsia" w:hint="eastAsia"/>
          <w:b/>
          <w:sz w:val="44"/>
          <w:szCs w:val="44"/>
        </w:rPr>
        <w:t>西昌乡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EF262C">
        <w:rPr>
          <w:rFonts w:asciiTheme="majorEastAsia" w:eastAsiaTheme="majorEastAsia" w:hAnsiTheme="majorEastAsia" w:hint="eastAsia"/>
          <w:sz w:val="32"/>
          <w:szCs w:val="32"/>
        </w:rPr>
        <w:t>西昌乡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EF262C" w:rsidRPr="00EF262C">
        <w:rPr>
          <w:rFonts w:asciiTheme="majorEastAsia" w:eastAsiaTheme="majorEastAsia" w:hAnsiTheme="majorEastAsia"/>
          <w:sz w:val="32"/>
          <w:szCs w:val="32"/>
        </w:rPr>
        <w:t>13957047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EF262C" w:rsidRPr="00EF262C">
        <w:rPr>
          <w:rFonts w:asciiTheme="majorEastAsia" w:eastAsiaTheme="majorEastAsia" w:hAnsiTheme="majorEastAsia"/>
          <w:sz w:val="32"/>
          <w:szCs w:val="32"/>
        </w:rPr>
        <w:t>13957047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12306135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1002912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648000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EF262C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西昌乡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1002912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105760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73000</w:t>
      </w:r>
      <w:r w:rsidR="00D8297F">
        <w:rPr>
          <w:rFonts w:asciiTheme="majorEastAsia" w:eastAsiaTheme="majorEastAsia" w:hAnsiTheme="majorEastAsia"/>
          <w:sz w:val="32"/>
          <w:szCs w:val="32"/>
        </w:rPr>
        <w:t>元；</w:t>
      </w:r>
      <w:r w:rsidR="00CB26B5">
        <w:rPr>
          <w:rFonts w:asciiTheme="majorEastAsia" w:eastAsiaTheme="majorEastAsia" w:hAnsiTheme="majorEastAsia"/>
          <w:sz w:val="32"/>
          <w:szCs w:val="32"/>
        </w:rPr>
        <w:t>电</w:t>
      </w:r>
      <w:r w:rsidR="00016C19">
        <w:rPr>
          <w:rFonts w:asciiTheme="majorEastAsia" w:eastAsiaTheme="majorEastAsia" w:hAnsiTheme="majorEastAsia"/>
          <w:sz w:val="32"/>
          <w:szCs w:val="32"/>
        </w:rPr>
        <w:t>费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177320</w:t>
      </w:r>
      <w:r w:rsidR="00016C19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9300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B26B5">
        <w:rPr>
          <w:rFonts w:asciiTheme="majorEastAsia" w:eastAsiaTheme="majorEastAsia" w:hAnsiTheme="majorEastAsia" w:hint="eastAsia"/>
          <w:sz w:val="32"/>
          <w:szCs w:val="32"/>
        </w:rPr>
        <w:t>；取暖费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69452</w:t>
      </w:r>
      <w:r w:rsidR="00CB26B5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369760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CB26B5">
        <w:rPr>
          <w:rFonts w:asciiTheme="majorEastAsia" w:eastAsiaTheme="majorEastAsia" w:hAnsiTheme="majorEastAsia"/>
          <w:sz w:val="32"/>
          <w:szCs w:val="32"/>
        </w:rPr>
        <w:t>会议费</w:t>
      </w:r>
      <w:r w:rsidR="00080BDC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CB26B5">
        <w:rPr>
          <w:rFonts w:asciiTheme="majorEastAsia" w:eastAsiaTheme="majorEastAsia" w:hAnsiTheme="majorEastAsia" w:hint="eastAsia"/>
          <w:sz w:val="32"/>
          <w:szCs w:val="32"/>
        </w:rPr>
        <w:t>00元；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 w:rsidR="00CB26B5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080BDC">
        <w:rPr>
          <w:rFonts w:asciiTheme="majorEastAsia" w:eastAsiaTheme="majorEastAsia" w:hAnsiTheme="majorEastAsia" w:hint="eastAsia"/>
          <w:sz w:val="32"/>
          <w:szCs w:val="32"/>
        </w:rPr>
        <w:t>50</w:t>
      </w:r>
      <w:r w:rsidR="00016C19" w:rsidRPr="00016C19">
        <w:rPr>
          <w:rFonts w:asciiTheme="majorEastAsia" w:eastAsiaTheme="majorEastAsia" w:hAnsiTheme="majorEastAsia"/>
          <w:sz w:val="32"/>
          <w:szCs w:val="32"/>
        </w:rPr>
        <w:t>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="00080BDC">
        <w:rPr>
          <w:rFonts w:asciiTheme="majorEastAsia" w:eastAsiaTheme="majorEastAsia" w:hAnsiTheme="majorEastAsia" w:hint="eastAsia"/>
          <w:sz w:val="32"/>
          <w:szCs w:val="32"/>
        </w:rPr>
        <w:t>188000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 w:rsidR="00080BDC">
        <w:rPr>
          <w:rFonts w:asciiTheme="majorEastAsia" w:eastAsiaTheme="majorEastAsia" w:hAnsiTheme="majorEastAsia" w:hint="eastAsia"/>
          <w:sz w:val="32"/>
          <w:szCs w:val="32"/>
        </w:rPr>
        <w:t>4320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080BDC" w:rsidRPr="00080BDC">
        <w:rPr>
          <w:rFonts w:asciiTheme="majorEastAsia" w:eastAsiaTheme="majorEastAsia" w:hAnsiTheme="majorEastAsia"/>
          <w:sz w:val="32"/>
          <w:szCs w:val="32"/>
        </w:rPr>
        <w:t>1002912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元。其中“三公”经费有：公务用车运行维护费为</w:t>
      </w:r>
      <w:r w:rsidR="00080BDC">
        <w:rPr>
          <w:rFonts w:asciiTheme="majorEastAsia" w:eastAsiaTheme="majorEastAsia" w:hAnsiTheme="majorEastAsia" w:hint="eastAsia"/>
          <w:sz w:val="32"/>
          <w:szCs w:val="32"/>
        </w:rPr>
        <w:t>188000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15" w:rsidRDefault="00512B15" w:rsidP="00A3315E">
      <w:pPr>
        <w:spacing w:after="0"/>
      </w:pPr>
      <w:r>
        <w:separator/>
      </w:r>
    </w:p>
  </w:endnote>
  <w:endnote w:type="continuationSeparator" w:id="1">
    <w:p w:rsidR="00512B15" w:rsidRDefault="00512B15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15" w:rsidRDefault="00512B15" w:rsidP="00A3315E">
      <w:pPr>
        <w:spacing w:after="0"/>
      </w:pPr>
      <w:r>
        <w:separator/>
      </w:r>
    </w:p>
  </w:footnote>
  <w:footnote w:type="continuationSeparator" w:id="1">
    <w:p w:rsidR="00512B15" w:rsidRDefault="00512B15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C19"/>
    <w:rsid w:val="00080BDC"/>
    <w:rsid w:val="0008572E"/>
    <w:rsid w:val="000A5937"/>
    <w:rsid w:val="000D4932"/>
    <w:rsid w:val="00120ED8"/>
    <w:rsid w:val="001951B6"/>
    <w:rsid w:val="001E4863"/>
    <w:rsid w:val="00262295"/>
    <w:rsid w:val="002A4138"/>
    <w:rsid w:val="00323B43"/>
    <w:rsid w:val="00332907"/>
    <w:rsid w:val="00390748"/>
    <w:rsid w:val="003D37D8"/>
    <w:rsid w:val="00426133"/>
    <w:rsid w:val="004358AB"/>
    <w:rsid w:val="004D0FDC"/>
    <w:rsid w:val="00512B15"/>
    <w:rsid w:val="00561C86"/>
    <w:rsid w:val="006668B9"/>
    <w:rsid w:val="006B50E6"/>
    <w:rsid w:val="006C0290"/>
    <w:rsid w:val="00730A44"/>
    <w:rsid w:val="00763451"/>
    <w:rsid w:val="00792EA0"/>
    <w:rsid w:val="007D198C"/>
    <w:rsid w:val="007E3F3E"/>
    <w:rsid w:val="008B7726"/>
    <w:rsid w:val="008E0BEF"/>
    <w:rsid w:val="008F264B"/>
    <w:rsid w:val="009810C5"/>
    <w:rsid w:val="00A3315E"/>
    <w:rsid w:val="00BE453D"/>
    <w:rsid w:val="00C01413"/>
    <w:rsid w:val="00C16EBA"/>
    <w:rsid w:val="00CA06FD"/>
    <w:rsid w:val="00CB26B5"/>
    <w:rsid w:val="00CB2D61"/>
    <w:rsid w:val="00CE774B"/>
    <w:rsid w:val="00CF19B9"/>
    <w:rsid w:val="00D31D50"/>
    <w:rsid w:val="00D8297F"/>
    <w:rsid w:val="00DC5BE6"/>
    <w:rsid w:val="00E82D6E"/>
    <w:rsid w:val="00EF262C"/>
    <w:rsid w:val="00F27FF2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314</Words>
  <Characters>1796</Characters>
  <Application>Microsoft Office Word</Application>
  <DocSecurity>0</DocSecurity>
  <Lines>14</Lines>
  <Paragraphs>4</Paragraphs>
  <ScaleCrop>false</ScaleCrop>
  <Company>微软中国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2019-03-11T08:45:00Z</dcterms:created>
  <dcterms:modified xsi:type="dcterms:W3CDTF">2019-03-11T10:37:00Z</dcterms:modified>
</cp:coreProperties>
</file>