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政协办</w:t>
      </w:r>
      <w:r w:rsidRPr="00503F5F">
        <w:rPr>
          <w:rFonts w:asciiTheme="majorEastAsia" w:eastAsiaTheme="majorEastAsia" w:hAnsiTheme="majorEastAsia" w:hint="eastAsia"/>
          <w:b/>
          <w:sz w:val="52"/>
          <w:szCs w:val="52"/>
        </w:rPr>
        <w:t>2018年度部门预算</w:t>
      </w: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BF1E0A" w:rsidRPr="00503F5F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F1E0A" w:rsidRDefault="00BF1E0A" w:rsidP="00BF1E0A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BF1E0A" w:rsidRDefault="00BF1E0A" w:rsidP="00BF1E0A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BF1E0A" w:rsidRDefault="00BF1E0A" w:rsidP="00BF1E0A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F1E0A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 w:rsidRPr="00503F5F">
        <w:rPr>
          <w:rFonts w:asciiTheme="majorEastAsia" w:eastAsiaTheme="majorEastAsia" w:hAnsiTheme="majorEastAsia" w:hint="eastAsia"/>
          <w:sz w:val="44"/>
          <w:szCs w:val="44"/>
        </w:rPr>
        <w:t>2018年4月1</w:t>
      </w:r>
      <w:r w:rsidR="001141BF">
        <w:rPr>
          <w:rFonts w:asciiTheme="majorEastAsia" w:eastAsiaTheme="majorEastAsia" w:hAnsiTheme="majorEastAsia" w:hint="eastAsia"/>
          <w:sz w:val="44"/>
          <w:szCs w:val="44"/>
        </w:rPr>
        <w:t>0</w:t>
      </w:r>
      <w:r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F1E0A" w:rsidRPr="00A862C7" w:rsidRDefault="00BF1E0A" w:rsidP="00BF1E0A">
      <w:pPr>
        <w:pStyle w:val="1"/>
      </w:pPr>
      <w:r w:rsidRPr="00A862C7">
        <w:rPr>
          <w:rFonts w:hint="eastAsia"/>
        </w:rPr>
        <w:lastRenderedPageBreak/>
        <w:t>目录</w:t>
      </w:r>
    </w:p>
    <w:p w:rsidR="006264B0" w:rsidRPr="006264B0" w:rsidRDefault="00E658C0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BF1E0A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742" w:history="1"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第一部分</w:t>
        </w:r>
        <w:r w:rsidR="006264B0" w:rsidRPr="006264B0">
          <w:rPr>
            <w:rStyle w:val="a6"/>
            <w:b w:val="0"/>
            <w:noProof/>
            <w:sz w:val="32"/>
            <w:szCs w:val="32"/>
          </w:rPr>
          <w:t xml:space="preserve"> </w:t>
        </w:r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政协办概况</w:t>
        </w:r>
        <w:r w:rsidR="006264B0" w:rsidRPr="006264B0">
          <w:rPr>
            <w:b w:val="0"/>
            <w:noProof/>
            <w:webHidden/>
            <w:sz w:val="32"/>
            <w:szCs w:val="32"/>
          </w:rPr>
          <w:tab/>
        </w:r>
        <w:r w:rsidRPr="006264B0">
          <w:rPr>
            <w:b w:val="0"/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b w:val="0"/>
            <w:noProof/>
            <w:webHidden/>
            <w:sz w:val="32"/>
            <w:szCs w:val="32"/>
          </w:rPr>
          <w:instrText xml:space="preserve"> PAGEREF _Toc510892742 \h </w:instrText>
        </w:r>
        <w:r w:rsidRPr="006264B0">
          <w:rPr>
            <w:b w:val="0"/>
            <w:noProof/>
            <w:webHidden/>
            <w:sz w:val="32"/>
            <w:szCs w:val="32"/>
          </w:rPr>
        </w:r>
        <w:r w:rsidRPr="006264B0">
          <w:rPr>
            <w:b w:val="0"/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b w:val="0"/>
            <w:noProof/>
            <w:webHidden/>
            <w:sz w:val="32"/>
            <w:szCs w:val="32"/>
          </w:rPr>
          <w:t>3</w:t>
        </w:r>
        <w:r w:rsidRPr="006264B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E658C0" w:rsidP="006264B0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43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264B0" w:rsidRPr="006264B0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_Toc510892743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3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E658C0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44" w:history="1"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第二部分</w:t>
        </w:r>
        <w:r w:rsidR="006264B0" w:rsidRPr="006264B0">
          <w:rPr>
            <w:rStyle w:val="a6"/>
            <w:b w:val="0"/>
            <w:noProof/>
            <w:sz w:val="32"/>
            <w:szCs w:val="32"/>
          </w:rPr>
          <w:t xml:space="preserve"> </w:t>
        </w:r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政协办</w:t>
        </w:r>
        <w:r w:rsidR="006264B0" w:rsidRPr="006264B0">
          <w:rPr>
            <w:rStyle w:val="a6"/>
            <w:b w:val="0"/>
            <w:noProof/>
            <w:sz w:val="32"/>
            <w:szCs w:val="32"/>
          </w:rPr>
          <w:t>2018</w:t>
        </w:r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年度预算明细表</w:t>
        </w:r>
        <w:r w:rsidR="006264B0" w:rsidRPr="006264B0">
          <w:rPr>
            <w:b w:val="0"/>
            <w:noProof/>
            <w:webHidden/>
            <w:sz w:val="32"/>
            <w:szCs w:val="32"/>
          </w:rPr>
          <w:tab/>
        </w:r>
        <w:r w:rsidRPr="006264B0">
          <w:rPr>
            <w:b w:val="0"/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b w:val="0"/>
            <w:noProof/>
            <w:webHidden/>
            <w:sz w:val="32"/>
            <w:szCs w:val="32"/>
          </w:rPr>
          <w:instrText xml:space="preserve"> PAGEREF _Toc510892744 \h </w:instrText>
        </w:r>
        <w:r w:rsidRPr="006264B0">
          <w:rPr>
            <w:b w:val="0"/>
            <w:noProof/>
            <w:webHidden/>
            <w:sz w:val="32"/>
            <w:szCs w:val="32"/>
          </w:rPr>
        </w:r>
        <w:r w:rsidRPr="006264B0">
          <w:rPr>
            <w:b w:val="0"/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b w:val="0"/>
            <w:noProof/>
            <w:webHidden/>
            <w:sz w:val="32"/>
            <w:szCs w:val="32"/>
          </w:rPr>
          <w:t>4</w:t>
        </w:r>
        <w:r w:rsidRPr="006264B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E658C0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45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_Toc510892745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4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E658C0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46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_Toc510892746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4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E658C0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47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_Toc510892747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4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E658C0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48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_Toc510892748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4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E658C0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49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_Toc510892749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4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E658C0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50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_Toc510892750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4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E658C0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51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_Toc510892751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4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E658C0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52" w:history="1"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第三部分</w:t>
        </w:r>
        <w:r w:rsidR="006264B0" w:rsidRPr="006264B0">
          <w:rPr>
            <w:rStyle w:val="a6"/>
            <w:b w:val="0"/>
            <w:noProof/>
            <w:sz w:val="32"/>
            <w:szCs w:val="32"/>
          </w:rPr>
          <w:t xml:space="preserve"> </w:t>
        </w:r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政协办</w:t>
        </w:r>
        <w:r w:rsidR="006264B0" w:rsidRPr="006264B0">
          <w:rPr>
            <w:rStyle w:val="a6"/>
            <w:b w:val="0"/>
            <w:noProof/>
            <w:sz w:val="32"/>
            <w:szCs w:val="32"/>
          </w:rPr>
          <w:t>2018</w:t>
        </w:r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年度部门预算数据分析</w:t>
        </w:r>
        <w:r w:rsidR="006264B0" w:rsidRPr="006264B0">
          <w:rPr>
            <w:b w:val="0"/>
            <w:noProof/>
            <w:webHidden/>
            <w:sz w:val="32"/>
            <w:szCs w:val="32"/>
          </w:rPr>
          <w:tab/>
        </w:r>
        <w:r w:rsidRPr="006264B0">
          <w:rPr>
            <w:b w:val="0"/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b w:val="0"/>
            <w:noProof/>
            <w:webHidden/>
            <w:sz w:val="32"/>
            <w:szCs w:val="32"/>
          </w:rPr>
          <w:instrText xml:space="preserve"> PAGEREF _Toc510892752 \h </w:instrText>
        </w:r>
        <w:r w:rsidRPr="006264B0">
          <w:rPr>
            <w:b w:val="0"/>
            <w:noProof/>
            <w:webHidden/>
            <w:sz w:val="32"/>
            <w:szCs w:val="32"/>
          </w:rPr>
        </w:r>
        <w:r w:rsidRPr="006264B0">
          <w:rPr>
            <w:b w:val="0"/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b w:val="0"/>
            <w:noProof/>
            <w:webHidden/>
            <w:sz w:val="32"/>
            <w:szCs w:val="32"/>
          </w:rPr>
          <w:t>5</w:t>
        </w:r>
        <w:r w:rsidRPr="006264B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E658C0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53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264B0" w:rsidRPr="006264B0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_Toc510892753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5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E658C0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54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6264B0" w:rsidRPr="006264B0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_Toc510892754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5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E658C0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55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6264B0" w:rsidRPr="006264B0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_Toc510892755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5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Pr="006264B0" w:rsidRDefault="00E658C0" w:rsidP="006264B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56" w:history="1"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6264B0" w:rsidRPr="006264B0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6264B0" w:rsidRPr="006264B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6264B0" w:rsidRPr="006264B0">
          <w:rPr>
            <w:noProof/>
            <w:webHidden/>
            <w:sz w:val="32"/>
            <w:szCs w:val="32"/>
          </w:rPr>
          <w:tab/>
        </w:r>
        <w:r w:rsidRPr="006264B0">
          <w:rPr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noProof/>
            <w:webHidden/>
            <w:sz w:val="32"/>
            <w:szCs w:val="32"/>
          </w:rPr>
          <w:instrText xml:space="preserve"> PAGEREF _Toc510892756 \h </w:instrText>
        </w:r>
        <w:r w:rsidRPr="006264B0">
          <w:rPr>
            <w:noProof/>
            <w:webHidden/>
            <w:sz w:val="32"/>
            <w:szCs w:val="32"/>
          </w:rPr>
        </w:r>
        <w:r w:rsidRPr="006264B0">
          <w:rPr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noProof/>
            <w:webHidden/>
            <w:sz w:val="32"/>
            <w:szCs w:val="32"/>
          </w:rPr>
          <w:t>6</w:t>
        </w:r>
        <w:r w:rsidRPr="006264B0">
          <w:rPr>
            <w:noProof/>
            <w:webHidden/>
            <w:sz w:val="32"/>
            <w:szCs w:val="32"/>
          </w:rPr>
          <w:fldChar w:fldCharType="end"/>
        </w:r>
      </w:hyperlink>
    </w:p>
    <w:p w:rsidR="006264B0" w:rsidRDefault="00E658C0">
      <w:pPr>
        <w:pStyle w:val="1"/>
        <w:rPr>
          <w:rFonts w:asciiTheme="minorHAnsi" w:eastAsiaTheme="minorEastAsia" w:hAnsiTheme="minorHAnsi"/>
          <w:b w:val="0"/>
          <w:noProof/>
          <w:kern w:val="2"/>
          <w:sz w:val="21"/>
          <w:szCs w:val="22"/>
        </w:rPr>
      </w:pPr>
      <w:hyperlink w:anchor="_Toc510892757" w:history="1"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第四部分</w:t>
        </w:r>
        <w:r w:rsidR="006264B0" w:rsidRPr="006264B0">
          <w:rPr>
            <w:rStyle w:val="a6"/>
            <w:b w:val="0"/>
            <w:noProof/>
            <w:sz w:val="32"/>
            <w:szCs w:val="32"/>
          </w:rPr>
          <w:t xml:space="preserve"> </w:t>
        </w:r>
        <w:r w:rsidR="006264B0" w:rsidRPr="006264B0">
          <w:rPr>
            <w:rStyle w:val="a6"/>
            <w:rFonts w:hint="eastAsia"/>
            <w:b w:val="0"/>
            <w:noProof/>
            <w:sz w:val="32"/>
            <w:szCs w:val="32"/>
          </w:rPr>
          <w:t>名词解释</w:t>
        </w:r>
        <w:r w:rsidR="006264B0" w:rsidRPr="006264B0">
          <w:rPr>
            <w:b w:val="0"/>
            <w:noProof/>
            <w:webHidden/>
            <w:sz w:val="32"/>
            <w:szCs w:val="32"/>
          </w:rPr>
          <w:tab/>
        </w:r>
        <w:r w:rsidRPr="006264B0">
          <w:rPr>
            <w:b w:val="0"/>
            <w:noProof/>
            <w:webHidden/>
            <w:sz w:val="32"/>
            <w:szCs w:val="32"/>
          </w:rPr>
          <w:fldChar w:fldCharType="begin"/>
        </w:r>
        <w:r w:rsidR="006264B0" w:rsidRPr="006264B0">
          <w:rPr>
            <w:b w:val="0"/>
            <w:noProof/>
            <w:webHidden/>
            <w:sz w:val="32"/>
            <w:szCs w:val="32"/>
          </w:rPr>
          <w:instrText xml:space="preserve"> PAGEREF _Toc510892757 \h </w:instrText>
        </w:r>
        <w:r w:rsidRPr="006264B0">
          <w:rPr>
            <w:b w:val="0"/>
            <w:noProof/>
            <w:webHidden/>
            <w:sz w:val="32"/>
            <w:szCs w:val="32"/>
          </w:rPr>
        </w:r>
        <w:r w:rsidRPr="006264B0">
          <w:rPr>
            <w:b w:val="0"/>
            <w:noProof/>
            <w:webHidden/>
            <w:sz w:val="32"/>
            <w:szCs w:val="32"/>
          </w:rPr>
          <w:fldChar w:fldCharType="separate"/>
        </w:r>
        <w:r w:rsidR="006264B0" w:rsidRPr="006264B0">
          <w:rPr>
            <w:b w:val="0"/>
            <w:noProof/>
            <w:webHidden/>
            <w:sz w:val="32"/>
            <w:szCs w:val="32"/>
          </w:rPr>
          <w:t>6</w:t>
        </w:r>
        <w:r w:rsidRPr="006264B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BF1E0A" w:rsidRPr="00A862C7" w:rsidRDefault="00E658C0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F1E0A" w:rsidRPr="00503F5F" w:rsidRDefault="00BF1E0A" w:rsidP="00BF1E0A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742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政协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办概况</w:t>
      </w:r>
      <w:bookmarkEnd w:id="0"/>
    </w:p>
    <w:p w:rsidR="00BF1E0A" w:rsidRPr="00503F5F" w:rsidRDefault="00BF1E0A" w:rsidP="00BF1E0A">
      <w:pPr>
        <w:pStyle w:val="a5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43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B223CA" w:rsidRPr="00ED7374" w:rsidRDefault="00BF1E0A" w:rsidP="00ED7374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 w:rsidRPr="00ED7374">
        <w:rPr>
          <w:rFonts w:asciiTheme="majorEastAsia" w:eastAsiaTheme="majorEastAsia" w:hAnsiTheme="majorEastAsia" w:hint="eastAsia"/>
          <w:sz w:val="36"/>
          <w:szCs w:val="36"/>
        </w:rPr>
        <w:t>政协办部门职责为：</w:t>
      </w:r>
    </w:p>
    <w:p w:rsidR="00BF1E0A" w:rsidRDefault="00ED7374" w:rsidP="00ED7374">
      <w:pPr>
        <w:pStyle w:val="a5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</w:t>
      </w:r>
      <w:r w:rsidR="00B223CA">
        <w:rPr>
          <w:rFonts w:asciiTheme="majorEastAsia" w:eastAsiaTheme="majorEastAsia" w:hAnsiTheme="majorEastAsia" w:hint="eastAsia"/>
          <w:sz w:val="36"/>
          <w:szCs w:val="36"/>
        </w:rPr>
        <w:t>承办县委和上级政协交办的工作，负责与人大、政府及县部门的信息交流、联系和协调工作。</w:t>
      </w:r>
    </w:p>
    <w:p w:rsidR="00BF1E0A" w:rsidRPr="00ED7374" w:rsidRDefault="00ED7374" w:rsidP="00ED7374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</w:t>
      </w:r>
      <w:r w:rsidR="00B223CA" w:rsidRPr="00ED7374">
        <w:rPr>
          <w:rFonts w:asciiTheme="majorEastAsia" w:eastAsiaTheme="majorEastAsia" w:hAnsiTheme="majorEastAsia" w:hint="eastAsia"/>
          <w:sz w:val="36"/>
          <w:szCs w:val="36"/>
        </w:rPr>
        <w:t>依照有关规定负责政协日常工作。</w:t>
      </w:r>
    </w:p>
    <w:p w:rsidR="00B223CA" w:rsidRDefault="00ED7374" w:rsidP="00ED7374">
      <w:pPr>
        <w:pStyle w:val="a5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</w:t>
      </w:r>
      <w:r w:rsidR="00B223CA">
        <w:rPr>
          <w:rFonts w:asciiTheme="majorEastAsia" w:eastAsiaTheme="majorEastAsia" w:hAnsiTheme="majorEastAsia" w:hint="eastAsia"/>
          <w:sz w:val="36"/>
          <w:szCs w:val="36"/>
        </w:rPr>
        <w:t>负责党组会议、委员会议、主席会议的筹备和会务及其决定事项的落实工作。</w:t>
      </w:r>
    </w:p>
    <w:p w:rsidR="00B223CA" w:rsidRPr="00ED7374" w:rsidRDefault="00ED7374" w:rsidP="00ED7374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 w:rsidRPr="00ED7374">
        <w:rPr>
          <w:rFonts w:asciiTheme="majorEastAsia" w:eastAsiaTheme="majorEastAsia" w:hAnsiTheme="majorEastAsia" w:hint="eastAsia"/>
          <w:sz w:val="36"/>
          <w:szCs w:val="36"/>
        </w:rPr>
        <w:t>（四）</w:t>
      </w:r>
      <w:r w:rsidR="00B223CA" w:rsidRPr="00ED7374">
        <w:rPr>
          <w:rFonts w:asciiTheme="majorEastAsia" w:eastAsiaTheme="majorEastAsia" w:hAnsiTheme="majorEastAsia" w:hint="eastAsia"/>
          <w:sz w:val="36"/>
          <w:szCs w:val="36"/>
        </w:rPr>
        <w:t>负责委员会的换届工作。</w:t>
      </w:r>
    </w:p>
    <w:p w:rsidR="00B223CA" w:rsidRDefault="00ED7374" w:rsidP="00ED7374">
      <w:pPr>
        <w:pStyle w:val="a5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（五）</w:t>
      </w:r>
      <w:r w:rsidR="00B223CA">
        <w:rPr>
          <w:rFonts w:asciiTheme="majorEastAsia" w:eastAsiaTheme="majorEastAsia" w:hAnsiTheme="majorEastAsia" w:hint="eastAsia"/>
          <w:sz w:val="36"/>
          <w:szCs w:val="36"/>
        </w:rPr>
        <w:t>负责政协领导讲话、报告、文件、拟定年度工作计划、总结、材料的打印。</w:t>
      </w:r>
    </w:p>
    <w:p w:rsidR="00B223CA" w:rsidRDefault="00ED7374" w:rsidP="00ED7374">
      <w:pPr>
        <w:pStyle w:val="a5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（六）</w:t>
      </w:r>
      <w:r w:rsidR="00B223CA">
        <w:rPr>
          <w:rFonts w:asciiTheme="majorEastAsia" w:eastAsiaTheme="majorEastAsia" w:hAnsiTheme="majorEastAsia" w:hint="eastAsia"/>
          <w:sz w:val="36"/>
          <w:szCs w:val="36"/>
        </w:rPr>
        <w:t>负责做好接待工作和处理政协委员的来信来访等。</w:t>
      </w:r>
    </w:p>
    <w:p w:rsidR="00BF1E0A" w:rsidRDefault="00BF1E0A" w:rsidP="00BF1E0A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F1E0A" w:rsidRDefault="00BF1E0A" w:rsidP="00BF1E0A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F1E0A" w:rsidRDefault="00BF1E0A" w:rsidP="00BF1E0A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F1E0A" w:rsidRDefault="00BF1E0A" w:rsidP="00BF1E0A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F1E0A" w:rsidRDefault="00BF1E0A" w:rsidP="00BF1E0A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F1E0A" w:rsidRDefault="00BF1E0A" w:rsidP="00BF1E0A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F1E0A" w:rsidRDefault="00BF1E0A" w:rsidP="00BF1E0A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744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政协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办2018年度预算明细表</w:t>
      </w:r>
      <w:bookmarkEnd w:id="2"/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6264B0" w:rsidRDefault="006264B0" w:rsidP="006264B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745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6264B0" w:rsidRDefault="006264B0" w:rsidP="006264B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746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6264B0" w:rsidRDefault="006264B0" w:rsidP="006264B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747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6264B0" w:rsidRDefault="006264B0" w:rsidP="006264B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748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6264B0" w:rsidRDefault="006264B0" w:rsidP="006264B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749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6264B0" w:rsidRDefault="006264B0" w:rsidP="006264B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750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6264B0" w:rsidRDefault="006264B0" w:rsidP="006264B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751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F1E0A" w:rsidRDefault="00BF1E0A" w:rsidP="00BF1E0A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752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B223CA">
        <w:rPr>
          <w:rFonts w:asciiTheme="majorEastAsia" w:eastAsiaTheme="majorEastAsia" w:hAnsiTheme="majorEastAsia" w:hint="eastAsia"/>
          <w:b/>
          <w:sz w:val="44"/>
          <w:szCs w:val="44"/>
        </w:rPr>
        <w:t>政协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办2018年度部门预算数据分析</w:t>
      </w:r>
      <w:bookmarkEnd w:id="17"/>
    </w:p>
    <w:p w:rsidR="00BF1E0A" w:rsidRPr="003C009E" w:rsidRDefault="00BF1E0A" w:rsidP="00BF1E0A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753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一、2018年度财政拨款收支预算情况总体说明</w:t>
      </w:r>
      <w:bookmarkEnd w:id="18"/>
    </w:p>
    <w:p w:rsidR="00BF1E0A" w:rsidRDefault="00BF1E0A" w:rsidP="00BF1E0A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2018</w:t>
      </w:r>
      <w:r w:rsidR="00B223CA">
        <w:rPr>
          <w:rFonts w:asciiTheme="majorEastAsia" w:eastAsiaTheme="majorEastAsia" w:hAnsiTheme="majorEastAsia" w:hint="eastAsia"/>
          <w:sz w:val="32"/>
          <w:szCs w:val="32"/>
        </w:rPr>
        <w:t>年政协</w:t>
      </w:r>
      <w:r>
        <w:rPr>
          <w:rFonts w:asciiTheme="majorEastAsia" w:eastAsiaTheme="majorEastAsia" w:hAnsiTheme="majorEastAsia" w:hint="eastAsia"/>
          <w:sz w:val="32"/>
          <w:szCs w:val="32"/>
        </w:rPr>
        <w:t>收入为：</w:t>
      </w:r>
      <w:r w:rsidR="008529B1">
        <w:rPr>
          <w:rFonts w:asciiTheme="majorEastAsia" w:eastAsiaTheme="majorEastAsia" w:hAnsiTheme="majorEastAsia" w:hint="eastAsia"/>
          <w:sz w:val="32"/>
          <w:szCs w:val="32"/>
        </w:rPr>
        <w:t>1202830元</w:t>
      </w:r>
      <w:r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BF1E0A" w:rsidRPr="003C009E" w:rsidRDefault="00BF1E0A" w:rsidP="00BF1E0A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75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二、2018年度一般公共预算当年财政拨款情况说明</w:t>
      </w:r>
      <w:bookmarkEnd w:id="19"/>
    </w:p>
    <w:p w:rsidR="008529B1" w:rsidRPr="00C87305" w:rsidRDefault="008529B1" w:rsidP="008529B1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2018年拨款总额为1202830元。其中，工资福利支出金额为1064150元；商品与服务支出金额为48680元；行政事业性项目支出为90000元。</w:t>
      </w:r>
    </w:p>
    <w:p w:rsidR="00BF1E0A" w:rsidRPr="003C009E" w:rsidRDefault="00BF1E0A" w:rsidP="00BF1E0A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755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三、2018年度一般公共预算基本支出情况说明</w:t>
      </w:r>
      <w:bookmarkEnd w:id="20"/>
    </w:p>
    <w:p w:rsidR="008529B1" w:rsidRDefault="00625059" w:rsidP="008529B1">
      <w:pPr>
        <w:tabs>
          <w:tab w:val="left" w:pos="3675"/>
        </w:tabs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21" w:name="_Toc510892756"/>
      <w:r>
        <w:rPr>
          <w:rFonts w:asciiTheme="majorEastAsia" w:eastAsiaTheme="majorEastAsia" w:hAnsiTheme="majorEastAsia" w:hint="eastAsia"/>
          <w:sz w:val="32"/>
          <w:szCs w:val="32"/>
        </w:rPr>
        <w:t>政协</w:t>
      </w:r>
      <w:r w:rsidR="008529B1">
        <w:rPr>
          <w:rFonts w:asciiTheme="majorEastAsia" w:eastAsiaTheme="majorEastAsia" w:hAnsiTheme="majorEastAsia" w:hint="eastAsia"/>
          <w:sz w:val="32"/>
          <w:szCs w:val="32"/>
        </w:rPr>
        <w:t xml:space="preserve">办商品和服务支出经费安排情况如下：48680元。   </w:t>
      </w:r>
    </w:p>
    <w:p w:rsidR="008529B1" w:rsidRDefault="008529B1" w:rsidP="008529B1">
      <w:pPr>
        <w:tabs>
          <w:tab w:val="left" w:pos="3675"/>
        </w:tabs>
        <w:spacing w:line="360" w:lineRule="auto"/>
        <w:ind w:firstLineChars="100" w:firstLine="32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其中，办公费7120元；邮电费500元；差旅费15700元；培训费5000元；公务用车运行维护费20000元；福利费360元。</w:t>
      </w:r>
    </w:p>
    <w:p w:rsidR="001949F0" w:rsidRDefault="00BF1E0A" w:rsidP="001949F0">
      <w:pPr>
        <w:tabs>
          <w:tab w:val="left" w:pos="3675"/>
        </w:tabs>
        <w:spacing w:after="0" w:line="360" w:lineRule="auto"/>
        <w:ind w:firstLineChars="200" w:firstLine="723"/>
        <w:jc w:val="both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四、2018年度一般公共预算“三公”经费预算情况说明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1949F0" w:rsidRDefault="001949F0" w:rsidP="001949F0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2018年一般公共预算拨款中商品和服务支出预算为48680元。其中“三公”经费有：公务用车运行维护费为20000元。</w:t>
      </w:r>
    </w:p>
    <w:p w:rsidR="00BF1E0A" w:rsidRPr="003C009E" w:rsidRDefault="00BF1E0A" w:rsidP="008529B1">
      <w:pPr>
        <w:tabs>
          <w:tab w:val="left" w:pos="3675"/>
        </w:tabs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</w:p>
    <w:p w:rsidR="00BF1E0A" w:rsidRDefault="00BF1E0A" w:rsidP="00BF1E0A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2" w:name="_Toc510892757"/>
      <w:r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625059" w:rsidRPr="00742016" w:rsidRDefault="00625059" w:rsidP="00625059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lastRenderedPageBreak/>
        <w:t>一般公共预算拨款收入：指财政部门当年拨付的资金。</w:t>
      </w:r>
    </w:p>
    <w:p w:rsidR="00625059" w:rsidRPr="00182875" w:rsidRDefault="00625059" w:rsidP="00625059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Pr="00F52BC7" w:rsidRDefault="00BF1E0A" w:rsidP="00BF1E0A">
      <w:pPr>
        <w:rPr>
          <w:rFonts w:asciiTheme="majorEastAsia" w:eastAsiaTheme="majorEastAsia" w:hAnsiTheme="majorEastAsia"/>
          <w:sz w:val="44"/>
          <w:szCs w:val="44"/>
        </w:rPr>
      </w:pPr>
    </w:p>
    <w:p w:rsidR="00BF1E0A" w:rsidRDefault="001141BF" w:rsidP="001141BF">
      <w:pPr>
        <w:tabs>
          <w:tab w:val="left" w:pos="5670"/>
        </w:tabs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       </w:t>
      </w:r>
      <w:r w:rsidR="00BF1E0A">
        <w:rPr>
          <w:rFonts w:asciiTheme="majorEastAsia" w:eastAsiaTheme="majorEastAsia" w:hAnsiTheme="majorEastAsia" w:hint="eastAsia"/>
          <w:sz w:val="44"/>
          <w:szCs w:val="44"/>
        </w:rPr>
        <w:t>一般公共预算基本支出表</w:t>
      </w:r>
    </w:p>
    <w:p w:rsidR="00BF1E0A" w:rsidRPr="00216430" w:rsidRDefault="00BF1E0A" w:rsidP="00BF1E0A">
      <w:pPr>
        <w:tabs>
          <w:tab w:val="left" w:pos="5670"/>
        </w:tabs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9040" w:type="dxa"/>
        <w:tblInd w:w="-176" w:type="dxa"/>
        <w:tblLook w:val="04A0"/>
      </w:tblPr>
      <w:tblGrid>
        <w:gridCol w:w="1839"/>
        <w:gridCol w:w="1800"/>
        <w:gridCol w:w="1557"/>
        <w:gridCol w:w="1282"/>
        <w:gridCol w:w="1283"/>
        <w:gridCol w:w="1279"/>
      </w:tblGrid>
      <w:tr w:rsidR="002B2B1E" w:rsidRPr="002B2B1E" w:rsidTr="002B2B1E">
        <w:trPr>
          <w:trHeight w:val="746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B2B1E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lastRenderedPageBreak/>
              <w:t>政府预算经济分类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B2B1E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部门预算经济分类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备注</w:t>
            </w:r>
          </w:p>
        </w:tc>
      </w:tr>
      <w:tr w:rsidR="002B2B1E" w:rsidRPr="002B2B1E" w:rsidTr="002B2B1E">
        <w:trPr>
          <w:trHeight w:val="637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科目名称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合计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科目名称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人员经费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公用经费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</w:tr>
      <w:tr w:rsidR="002B2B1E" w:rsidRPr="002B2B1E" w:rsidTr="002B2B1E">
        <w:trPr>
          <w:trHeight w:val="63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B1E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2B2B1E" w:rsidRPr="002B2B1E" w:rsidTr="002B2B1E">
        <w:trPr>
          <w:trHeight w:val="849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工资奖金津贴补贴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1064150.0</w:t>
            </w:r>
            <w:r w:rsidRPr="002B2B1E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基本工资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240312.0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2B2B1E" w:rsidRPr="002B2B1E" w:rsidTr="002B2B1E">
        <w:trPr>
          <w:trHeight w:val="84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津贴补贴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746196.0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2B2B1E" w:rsidRPr="002B2B1E" w:rsidTr="002B2B1E">
        <w:trPr>
          <w:trHeight w:val="84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奖金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77642.0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2B2B1E" w:rsidRPr="002B2B1E" w:rsidTr="002B2B1E">
        <w:trPr>
          <w:trHeight w:val="637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商品和服务支出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48680.0</w:t>
            </w:r>
            <w:r w:rsidRPr="002B2B1E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办公费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7120.0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2B2B1E" w:rsidRPr="002B2B1E" w:rsidTr="002B2B1E">
        <w:trPr>
          <w:trHeight w:val="63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邮电费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500.0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2B2B1E" w:rsidRPr="002B2B1E" w:rsidTr="002B2B1E">
        <w:trPr>
          <w:trHeight w:val="63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差旅费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15700.0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2B2B1E" w:rsidRPr="002B2B1E" w:rsidTr="002B2B1E">
        <w:trPr>
          <w:trHeight w:val="63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培训费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5000.0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2B2B1E" w:rsidRPr="002B2B1E" w:rsidTr="002B2B1E">
        <w:trPr>
          <w:trHeight w:val="63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公务用车运行维护费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20000.0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2B2B1E" w:rsidRPr="002B2B1E" w:rsidTr="002B2B1E">
        <w:trPr>
          <w:trHeight w:val="63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福利费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360.0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2B2B1E" w:rsidRPr="002B2B1E" w:rsidTr="002B2B1E">
        <w:trPr>
          <w:trHeight w:val="84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项目支出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90000.0</w:t>
            </w:r>
            <w:r w:rsidRPr="002B2B1E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政协会议和视察费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90000.0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2B2B1E" w:rsidRPr="002B2B1E" w:rsidTr="002B2B1E">
        <w:trPr>
          <w:trHeight w:val="922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B1E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B1E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B1E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2B2B1E" w:rsidRPr="002B2B1E" w:rsidTr="002B2B1E">
        <w:trPr>
          <w:trHeight w:val="83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1202830.0</w:t>
            </w:r>
            <w:r w:rsidRPr="002B2B1E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B1E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847B78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1064150.0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847B78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138680.0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1E" w:rsidRPr="002B2B1E" w:rsidRDefault="002B2B1E" w:rsidP="002B2B1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</w:tbl>
    <w:p w:rsidR="00BF1E0A" w:rsidRPr="00F52BC7" w:rsidRDefault="00BF1E0A" w:rsidP="00BF1E0A">
      <w:pPr>
        <w:tabs>
          <w:tab w:val="left" w:pos="5670"/>
        </w:tabs>
        <w:rPr>
          <w:rFonts w:asciiTheme="majorEastAsia" w:eastAsiaTheme="majorEastAsia" w:hAnsiTheme="majorEastAsia"/>
          <w:sz w:val="44"/>
          <w:szCs w:val="4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21" w:rsidRDefault="005B5521" w:rsidP="00BF1E0A">
      <w:pPr>
        <w:spacing w:after="0"/>
      </w:pPr>
      <w:r>
        <w:separator/>
      </w:r>
    </w:p>
  </w:endnote>
  <w:endnote w:type="continuationSeparator" w:id="1">
    <w:p w:rsidR="005B5521" w:rsidRDefault="005B5521" w:rsidP="00BF1E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21" w:rsidRDefault="005B5521" w:rsidP="00BF1E0A">
      <w:pPr>
        <w:spacing w:after="0"/>
      </w:pPr>
      <w:r>
        <w:separator/>
      </w:r>
    </w:p>
  </w:footnote>
  <w:footnote w:type="continuationSeparator" w:id="1">
    <w:p w:rsidR="005B5521" w:rsidRDefault="005B5521" w:rsidP="00BF1E0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141BF"/>
    <w:rsid w:val="001949F0"/>
    <w:rsid w:val="00233735"/>
    <w:rsid w:val="00254F56"/>
    <w:rsid w:val="002B2B1E"/>
    <w:rsid w:val="00323B43"/>
    <w:rsid w:val="003D37D8"/>
    <w:rsid w:val="00415F7C"/>
    <w:rsid w:val="00426133"/>
    <w:rsid w:val="004358AB"/>
    <w:rsid w:val="00455BB4"/>
    <w:rsid w:val="005B5521"/>
    <w:rsid w:val="00625059"/>
    <w:rsid w:val="006264B0"/>
    <w:rsid w:val="006E12FF"/>
    <w:rsid w:val="00720B33"/>
    <w:rsid w:val="0073637C"/>
    <w:rsid w:val="00847B78"/>
    <w:rsid w:val="008529B1"/>
    <w:rsid w:val="008B7726"/>
    <w:rsid w:val="009300A3"/>
    <w:rsid w:val="00B223CA"/>
    <w:rsid w:val="00BB043B"/>
    <w:rsid w:val="00BF1E0A"/>
    <w:rsid w:val="00C6288F"/>
    <w:rsid w:val="00C91913"/>
    <w:rsid w:val="00D31D50"/>
    <w:rsid w:val="00E21E22"/>
    <w:rsid w:val="00E658C0"/>
    <w:rsid w:val="00ED7374"/>
    <w:rsid w:val="00F2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E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E0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E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E0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1E0A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BF1E0A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BF1E0A"/>
    <w:pPr>
      <w:ind w:leftChars="200" w:left="420"/>
    </w:pPr>
  </w:style>
  <w:style w:type="character" w:styleId="a6">
    <w:name w:val="Hyperlink"/>
    <w:basedOn w:val="a0"/>
    <w:uiPriority w:val="99"/>
    <w:unhideWhenUsed/>
    <w:rsid w:val="00BF1E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C165CE-0EFF-4A9C-9A39-15CA6FD9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19</cp:revision>
  <dcterms:created xsi:type="dcterms:W3CDTF">2008-09-11T17:20:00Z</dcterms:created>
  <dcterms:modified xsi:type="dcterms:W3CDTF">2018-04-13T08:43:00Z</dcterms:modified>
</cp:coreProperties>
</file>