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E6A" w:rsidRDefault="00FB1E6A" w:rsidP="003C23AA">
      <w:pPr>
        <w:spacing w:line="480" w:lineRule="auto"/>
        <w:jc w:val="center"/>
        <w:rPr>
          <w:b/>
          <w:bCs/>
          <w:sz w:val="44"/>
          <w:szCs w:val="44"/>
        </w:rPr>
      </w:pPr>
    </w:p>
    <w:p w:rsidR="00FB1E6A" w:rsidRDefault="00FB1E6A" w:rsidP="00FB1E6A">
      <w:pPr>
        <w:widowControl/>
        <w:jc w:val="center"/>
        <w:rPr>
          <w:rFonts w:asciiTheme="majorEastAsia" w:eastAsiaTheme="majorEastAsia" w:hAnsiTheme="majorEastAsia"/>
          <w:b/>
          <w:bCs/>
          <w:sz w:val="52"/>
          <w:szCs w:val="52"/>
        </w:rPr>
      </w:pPr>
    </w:p>
    <w:p w:rsidR="00FB1E6A" w:rsidRPr="00B72826" w:rsidRDefault="00FB1E6A" w:rsidP="00FB1E6A">
      <w:pPr>
        <w:widowControl/>
        <w:jc w:val="center"/>
        <w:rPr>
          <w:rFonts w:asciiTheme="majorEastAsia" w:eastAsiaTheme="majorEastAsia" w:hAnsiTheme="majorEastAsia"/>
          <w:b/>
          <w:bCs/>
          <w:sz w:val="52"/>
          <w:szCs w:val="52"/>
        </w:rPr>
      </w:pPr>
      <w:r w:rsidRPr="00B72826">
        <w:rPr>
          <w:rFonts w:asciiTheme="majorEastAsia" w:eastAsiaTheme="majorEastAsia" w:hAnsiTheme="majorEastAsia" w:hint="eastAsia"/>
          <w:b/>
          <w:bCs/>
          <w:sz w:val="52"/>
          <w:szCs w:val="52"/>
        </w:rPr>
        <w:t>卫生局2018年度部门预算</w:t>
      </w:r>
    </w:p>
    <w:p w:rsidR="00FB1E6A" w:rsidRDefault="00FB1E6A" w:rsidP="00FB1E6A">
      <w:pPr>
        <w:widowControl/>
        <w:jc w:val="center"/>
        <w:rPr>
          <w:rFonts w:asciiTheme="majorEastAsia" w:eastAsiaTheme="majorEastAsia" w:hAnsiTheme="majorEastAsia"/>
          <w:b/>
          <w:bCs/>
          <w:sz w:val="52"/>
          <w:szCs w:val="52"/>
        </w:rPr>
      </w:pPr>
    </w:p>
    <w:p w:rsidR="00FB1E6A" w:rsidRDefault="00FB1E6A" w:rsidP="00FB1E6A">
      <w:pPr>
        <w:widowControl/>
        <w:jc w:val="center"/>
        <w:rPr>
          <w:rFonts w:asciiTheme="majorEastAsia" w:eastAsiaTheme="majorEastAsia" w:hAnsiTheme="majorEastAsia"/>
          <w:b/>
          <w:bCs/>
          <w:sz w:val="52"/>
          <w:szCs w:val="52"/>
        </w:rPr>
      </w:pPr>
    </w:p>
    <w:p w:rsidR="00FB1E6A" w:rsidRDefault="00FB1E6A" w:rsidP="00FB1E6A">
      <w:pPr>
        <w:widowControl/>
        <w:jc w:val="center"/>
        <w:rPr>
          <w:rFonts w:asciiTheme="majorEastAsia" w:eastAsiaTheme="majorEastAsia" w:hAnsiTheme="majorEastAsia"/>
          <w:b/>
          <w:bCs/>
          <w:sz w:val="52"/>
          <w:szCs w:val="52"/>
        </w:rPr>
      </w:pPr>
    </w:p>
    <w:p w:rsidR="00FB1E6A" w:rsidRDefault="00FB1E6A" w:rsidP="00FB1E6A">
      <w:pPr>
        <w:widowControl/>
        <w:jc w:val="center"/>
        <w:rPr>
          <w:rFonts w:asciiTheme="majorEastAsia" w:eastAsiaTheme="majorEastAsia" w:hAnsiTheme="majorEastAsia"/>
          <w:b/>
          <w:bCs/>
          <w:sz w:val="52"/>
          <w:szCs w:val="52"/>
        </w:rPr>
      </w:pPr>
    </w:p>
    <w:p w:rsidR="00FB1E6A" w:rsidRDefault="00FB1E6A" w:rsidP="00FB1E6A">
      <w:pPr>
        <w:widowControl/>
        <w:jc w:val="center"/>
        <w:rPr>
          <w:rFonts w:asciiTheme="majorEastAsia" w:eastAsiaTheme="majorEastAsia" w:hAnsiTheme="majorEastAsia"/>
          <w:b/>
          <w:bCs/>
          <w:sz w:val="52"/>
          <w:szCs w:val="52"/>
        </w:rPr>
      </w:pPr>
    </w:p>
    <w:p w:rsidR="00FB1E6A" w:rsidRDefault="00FB1E6A" w:rsidP="00FB1E6A">
      <w:pPr>
        <w:widowControl/>
        <w:jc w:val="center"/>
        <w:rPr>
          <w:rFonts w:asciiTheme="majorEastAsia" w:eastAsiaTheme="majorEastAsia" w:hAnsiTheme="majorEastAsia"/>
          <w:b/>
          <w:bCs/>
          <w:sz w:val="52"/>
          <w:szCs w:val="52"/>
        </w:rPr>
      </w:pPr>
    </w:p>
    <w:p w:rsidR="00FB1E6A" w:rsidRDefault="00FB1E6A" w:rsidP="00FB1E6A">
      <w:pPr>
        <w:widowControl/>
        <w:jc w:val="center"/>
        <w:rPr>
          <w:rFonts w:asciiTheme="majorEastAsia" w:eastAsiaTheme="majorEastAsia" w:hAnsiTheme="majorEastAsia"/>
          <w:b/>
          <w:bCs/>
          <w:sz w:val="52"/>
          <w:szCs w:val="52"/>
        </w:rPr>
      </w:pPr>
    </w:p>
    <w:p w:rsidR="00FB1E6A" w:rsidRDefault="00FB1E6A" w:rsidP="00FB1E6A">
      <w:pPr>
        <w:widowControl/>
        <w:jc w:val="center"/>
        <w:rPr>
          <w:rFonts w:asciiTheme="majorEastAsia" w:eastAsiaTheme="majorEastAsia" w:hAnsiTheme="majorEastAsia"/>
          <w:sz w:val="44"/>
          <w:szCs w:val="44"/>
        </w:rPr>
      </w:pPr>
    </w:p>
    <w:p w:rsidR="00FB1E6A" w:rsidRDefault="00553ABE" w:rsidP="00FB1E6A">
      <w:pPr>
        <w:widowControl/>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2018</w:t>
      </w:r>
      <w:r w:rsidR="00FB1E6A">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4</w:t>
      </w:r>
      <w:r w:rsidR="00FB1E6A">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10</w:t>
      </w:r>
      <w:r w:rsidR="00FB1E6A">
        <w:rPr>
          <w:rFonts w:asciiTheme="majorEastAsia" w:eastAsiaTheme="majorEastAsia" w:hAnsiTheme="majorEastAsia" w:hint="eastAsia"/>
          <w:sz w:val="44"/>
          <w:szCs w:val="44"/>
        </w:rPr>
        <w:t>日</w:t>
      </w:r>
    </w:p>
    <w:p w:rsidR="00FB1E6A" w:rsidRDefault="00FB1E6A" w:rsidP="00FB1E6A">
      <w:pPr>
        <w:widowControl/>
        <w:jc w:val="center"/>
        <w:rPr>
          <w:rFonts w:asciiTheme="majorEastAsia" w:eastAsiaTheme="majorEastAsia" w:hAnsiTheme="majorEastAsia"/>
          <w:b/>
          <w:bCs/>
          <w:sz w:val="52"/>
          <w:szCs w:val="52"/>
        </w:rPr>
      </w:pPr>
    </w:p>
    <w:p w:rsidR="00FB1E6A" w:rsidRDefault="00FB1E6A" w:rsidP="003C23AA">
      <w:pPr>
        <w:spacing w:line="480" w:lineRule="auto"/>
        <w:jc w:val="center"/>
        <w:rPr>
          <w:b/>
          <w:bCs/>
          <w:sz w:val="44"/>
          <w:szCs w:val="44"/>
        </w:rPr>
      </w:pPr>
    </w:p>
    <w:p w:rsidR="00FB1E6A" w:rsidRDefault="00FB1E6A" w:rsidP="003C23AA">
      <w:pPr>
        <w:spacing w:line="480" w:lineRule="auto"/>
        <w:jc w:val="center"/>
        <w:rPr>
          <w:b/>
          <w:bCs/>
          <w:sz w:val="44"/>
          <w:szCs w:val="44"/>
        </w:rPr>
      </w:pPr>
    </w:p>
    <w:p w:rsidR="00FB1E6A" w:rsidRDefault="00FB1E6A" w:rsidP="003C23AA">
      <w:pPr>
        <w:spacing w:line="480" w:lineRule="auto"/>
        <w:jc w:val="center"/>
        <w:rPr>
          <w:b/>
          <w:bCs/>
          <w:sz w:val="44"/>
          <w:szCs w:val="44"/>
        </w:rPr>
      </w:pPr>
    </w:p>
    <w:p w:rsidR="00FB1E6A" w:rsidRDefault="00FB1E6A" w:rsidP="003C23AA">
      <w:pPr>
        <w:spacing w:line="480" w:lineRule="auto"/>
        <w:jc w:val="center"/>
        <w:rPr>
          <w:b/>
          <w:bCs/>
          <w:sz w:val="44"/>
          <w:szCs w:val="44"/>
        </w:rPr>
      </w:pPr>
    </w:p>
    <w:p w:rsidR="00D91CA0" w:rsidRPr="00B72826" w:rsidRDefault="00414CC8" w:rsidP="00B72826">
      <w:pPr>
        <w:spacing w:line="480" w:lineRule="auto"/>
        <w:ind w:firstLineChars="850" w:firstLine="3755"/>
        <w:rPr>
          <w:b/>
          <w:bCs/>
          <w:sz w:val="44"/>
          <w:szCs w:val="44"/>
        </w:rPr>
      </w:pPr>
      <w:r w:rsidRPr="00B72826">
        <w:rPr>
          <w:rFonts w:hint="eastAsia"/>
          <w:b/>
          <w:bCs/>
          <w:sz w:val="44"/>
          <w:szCs w:val="44"/>
        </w:rPr>
        <w:lastRenderedPageBreak/>
        <w:t>目录</w:t>
      </w:r>
    </w:p>
    <w:p w:rsidR="00414CC8" w:rsidRDefault="00414CC8" w:rsidP="003C23AA">
      <w:pPr>
        <w:spacing w:line="480" w:lineRule="auto"/>
      </w:pPr>
    </w:p>
    <w:p w:rsidR="00414CC8" w:rsidRPr="00B72826" w:rsidRDefault="00414CC8" w:rsidP="003C23AA">
      <w:pPr>
        <w:spacing w:line="480" w:lineRule="auto"/>
        <w:rPr>
          <w:b/>
          <w:bCs/>
          <w:sz w:val="36"/>
          <w:szCs w:val="36"/>
        </w:rPr>
      </w:pPr>
      <w:r w:rsidRPr="00B72826">
        <w:rPr>
          <w:rFonts w:hint="eastAsia"/>
          <w:b/>
          <w:bCs/>
          <w:sz w:val="36"/>
          <w:szCs w:val="36"/>
        </w:rPr>
        <w:t>第一部分</w:t>
      </w:r>
      <w:r w:rsidR="00B72826" w:rsidRPr="00B72826">
        <w:rPr>
          <w:rFonts w:hint="eastAsia"/>
          <w:b/>
          <w:bCs/>
          <w:sz w:val="36"/>
          <w:szCs w:val="36"/>
        </w:rPr>
        <w:t xml:space="preserve">  </w:t>
      </w:r>
      <w:r w:rsidRPr="00B72826">
        <w:rPr>
          <w:rFonts w:hint="eastAsia"/>
          <w:b/>
          <w:bCs/>
          <w:sz w:val="36"/>
          <w:szCs w:val="36"/>
        </w:rPr>
        <w:t>索县卫生局概况</w:t>
      </w:r>
    </w:p>
    <w:p w:rsidR="00223A2D" w:rsidRPr="00B72826" w:rsidRDefault="00414CC8" w:rsidP="003C23AA">
      <w:pPr>
        <w:spacing w:line="480" w:lineRule="auto"/>
        <w:rPr>
          <w:sz w:val="32"/>
        </w:rPr>
      </w:pPr>
      <w:r w:rsidRPr="00B72826">
        <w:rPr>
          <w:rFonts w:hint="eastAsia"/>
          <w:sz w:val="32"/>
        </w:rPr>
        <w:t>一、部门预算单位结构</w:t>
      </w:r>
    </w:p>
    <w:p w:rsidR="00414CC8" w:rsidRPr="00B72826" w:rsidRDefault="00414CC8" w:rsidP="003C23AA">
      <w:pPr>
        <w:spacing w:line="480" w:lineRule="auto"/>
        <w:rPr>
          <w:sz w:val="32"/>
        </w:rPr>
      </w:pPr>
      <w:r w:rsidRPr="00B72826">
        <w:rPr>
          <w:rFonts w:hint="eastAsia"/>
          <w:sz w:val="32"/>
        </w:rPr>
        <w:t>二、部门职责和机构设置</w:t>
      </w:r>
    </w:p>
    <w:p w:rsidR="00414CC8" w:rsidRPr="00B72826" w:rsidRDefault="00414CC8" w:rsidP="003C23AA">
      <w:pPr>
        <w:spacing w:line="480" w:lineRule="auto"/>
        <w:rPr>
          <w:rFonts w:asciiTheme="majorEastAsia" w:eastAsiaTheme="majorEastAsia" w:hAnsiTheme="majorEastAsia"/>
          <w:b/>
          <w:bCs/>
          <w:sz w:val="36"/>
          <w:szCs w:val="36"/>
        </w:rPr>
      </w:pPr>
      <w:r w:rsidRPr="00B72826">
        <w:rPr>
          <w:rFonts w:asciiTheme="majorEastAsia" w:eastAsiaTheme="majorEastAsia" w:hAnsiTheme="majorEastAsia" w:hint="eastAsia"/>
          <w:b/>
          <w:bCs/>
          <w:sz w:val="36"/>
          <w:szCs w:val="36"/>
        </w:rPr>
        <w:t>第二部分</w:t>
      </w:r>
      <w:r w:rsidR="00B72826" w:rsidRPr="00B72826">
        <w:rPr>
          <w:rFonts w:asciiTheme="majorEastAsia" w:eastAsiaTheme="majorEastAsia" w:hAnsiTheme="majorEastAsia" w:hint="eastAsia"/>
          <w:b/>
          <w:bCs/>
          <w:sz w:val="36"/>
          <w:szCs w:val="36"/>
        </w:rPr>
        <w:t xml:space="preserve">  </w:t>
      </w:r>
      <w:r w:rsidRPr="00B72826">
        <w:rPr>
          <w:rFonts w:asciiTheme="majorEastAsia" w:eastAsiaTheme="majorEastAsia" w:hAnsiTheme="majorEastAsia" w:hint="eastAsia"/>
          <w:b/>
          <w:bCs/>
          <w:sz w:val="36"/>
          <w:szCs w:val="36"/>
        </w:rPr>
        <w:t>索县卫生局2018年度部门预算明细表</w:t>
      </w:r>
    </w:p>
    <w:p w:rsidR="00414CC8" w:rsidRPr="00B72826" w:rsidRDefault="00414CC8" w:rsidP="003C23AA">
      <w:pPr>
        <w:spacing w:line="480" w:lineRule="auto"/>
        <w:rPr>
          <w:sz w:val="32"/>
        </w:rPr>
      </w:pPr>
      <w:r w:rsidRPr="00B72826">
        <w:rPr>
          <w:rFonts w:hint="eastAsia"/>
          <w:sz w:val="32"/>
        </w:rPr>
        <w:t>一、财政拨款收支总表</w:t>
      </w:r>
    </w:p>
    <w:p w:rsidR="00414CC8" w:rsidRPr="00B72826" w:rsidRDefault="00414CC8" w:rsidP="003C23AA">
      <w:pPr>
        <w:spacing w:line="480" w:lineRule="auto"/>
        <w:rPr>
          <w:sz w:val="32"/>
        </w:rPr>
      </w:pPr>
      <w:r w:rsidRPr="00B72826">
        <w:rPr>
          <w:rFonts w:hint="eastAsia"/>
          <w:sz w:val="32"/>
        </w:rPr>
        <w:t>二、一般公共预算支出表</w:t>
      </w:r>
    </w:p>
    <w:p w:rsidR="00414CC8" w:rsidRPr="00B72826" w:rsidRDefault="00414CC8" w:rsidP="003C23AA">
      <w:pPr>
        <w:spacing w:line="480" w:lineRule="auto"/>
        <w:rPr>
          <w:sz w:val="32"/>
        </w:rPr>
      </w:pPr>
      <w:r w:rsidRPr="00B72826">
        <w:rPr>
          <w:rFonts w:hint="eastAsia"/>
          <w:sz w:val="32"/>
        </w:rPr>
        <w:t>三、一般公共预算基本支出表</w:t>
      </w:r>
    </w:p>
    <w:p w:rsidR="00414CC8" w:rsidRPr="00B72826" w:rsidRDefault="00414CC8" w:rsidP="003C23AA">
      <w:pPr>
        <w:spacing w:line="480" w:lineRule="auto"/>
        <w:rPr>
          <w:sz w:val="32"/>
        </w:rPr>
      </w:pPr>
      <w:r w:rsidRPr="00B72826">
        <w:rPr>
          <w:rFonts w:hint="eastAsia"/>
          <w:sz w:val="32"/>
        </w:rPr>
        <w:t>四、一般公共预算“三公”经费支出表</w:t>
      </w:r>
    </w:p>
    <w:p w:rsidR="00414CC8" w:rsidRPr="00B72826" w:rsidRDefault="00414CC8" w:rsidP="003C23AA">
      <w:pPr>
        <w:spacing w:line="480" w:lineRule="auto"/>
        <w:rPr>
          <w:sz w:val="32"/>
        </w:rPr>
      </w:pPr>
      <w:r w:rsidRPr="00B72826">
        <w:rPr>
          <w:rFonts w:hint="eastAsia"/>
          <w:sz w:val="32"/>
        </w:rPr>
        <w:t>五、政府性基金预算支出表</w:t>
      </w:r>
    </w:p>
    <w:p w:rsidR="00414CC8" w:rsidRPr="00B72826" w:rsidRDefault="00414CC8" w:rsidP="003C23AA">
      <w:pPr>
        <w:spacing w:line="480" w:lineRule="auto"/>
        <w:rPr>
          <w:sz w:val="32"/>
        </w:rPr>
      </w:pPr>
      <w:r w:rsidRPr="00B72826">
        <w:rPr>
          <w:rFonts w:hint="eastAsia"/>
          <w:sz w:val="32"/>
        </w:rPr>
        <w:t>六、部门收支总表</w:t>
      </w:r>
    </w:p>
    <w:p w:rsidR="00414CC8" w:rsidRPr="00B72826" w:rsidRDefault="00414CC8" w:rsidP="003C23AA">
      <w:pPr>
        <w:spacing w:line="480" w:lineRule="auto"/>
        <w:rPr>
          <w:sz w:val="32"/>
        </w:rPr>
      </w:pPr>
      <w:r w:rsidRPr="00B72826">
        <w:rPr>
          <w:rFonts w:hint="eastAsia"/>
          <w:sz w:val="32"/>
        </w:rPr>
        <w:t>七、部门收入总表</w:t>
      </w:r>
    </w:p>
    <w:p w:rsidR="00414CC8" w:rsidRPr="00B72826" w:rsidRDefault="00414CC8" w:rsidP="003C23AA">
      <w:pPr>
        <w:spacing w:line="480" w:lineRule="auto"/>
        <w:rPr>
          <w:sz w:val="32"/>
        </w:rPr>
      </w:pPr>
      <w:r w:rsidRPr="00B72826">
        <w:rPr>
          <w:rFonts w:hint="eastAsia"/>
          <w:sz w:val="32"/>
        </w:rPr>
        <w:t>八、部门支出总表</w:t>
      </w:r>
    </w:p>
    <w:p w:rsidR="00414CC8" w:rsidRPr="00B72826" w:rsidRDefault="00414CC8" w:rsidP="003C23AA">
      <w:pPr>
        <w:spacing w:line="480" w:lineRule="auto"/>
        <w:rPr>
          <w:rFonts w:asciiTheme="majorEastAsia" w:eastAsiaTheme="majorEastAsia" w:hAnsiTheme="majorEastAsia"/>
          <w:b/>
          <w:bCs/>
          <w:sz w:val="36"/>
          <w:szCs w:val="36"/>
        </w:rPr>
      </w:pPr>
      <w:r w:rsidRPr="00B72826">
        <w:rPr>
          <w:rFonts w:asciiTheme="majorEastAsia" w:eastAsiaTheme="majorEastAsia" w:hAnsiTheme="majorEastAsia" w:hint="eastAsia"/>
          <w:b/>
          <w:bCs/>
          <w:sz w:val="36"/>
          <w:szCs w:val="36"/>
        </w:rPr>
        <w:t>第三部分</w:t>
      </w:r>
      <w:r w:rsidR="00B72826" w:rsidRPr="00B72826">
        <w:rPr>
          <w:rFonts w:asciiTheme="majorEastAsia" w:eastAsiaTheme="majorEastAsia" w:hAnsiTheme="majorEastAsia" w:hint="eastAsia"/>
          <w:b/>
          <w:bCs/>
          <w:sz w:val="36"/>
          <w:szCs w:val="36"/>
        </w:rPr>
        <w:t xml:space="preserve">  </w:t>
      </w:r>
      <w:r w:rsidRPr="00B72826">
        <w:rPr>
          <w:rFonts w:asciiTheme="majorEastAsia" w:eastAsiaTheme="majorEastAsia" w:hAnsiTheme="majorEastAsia" w:hint="eastAsia"/>
          <w:b/>
          <w:bCs/>
          <w:sz w:val="36"/>
          <w:szCs w:val="36"/>
        </w:rPr>
        <w:t>索县卫生局2018年度部门预算数据分析</w:t>
      </w:r>
    </w:p>
    <w:p w:rsidR="00414CC8" w:rsidRPr="00B72826" w:rsidRDefault="00414CC8" w:rsidP="003C23AA">
      <w:pPr>
        <w:spacing w:line="480" w:lineRule="auto"/>
        <w:rPr>
          <w:rFonts w:asciiTheme="majorEastAsia" w:eastAsiaTheme="majorEastAsia" w:hAnsiTheme="majorEastAsia"/>
          <w:b/>
          <w:bCs/>
          <w:sz w:val="36"/>
          <w:szCs w:val="36"/>
        </w:rPr>
      </w:pPr>
      <w:r w:rsidRPr="00B72826">
        <w:rPr>
          <w:rFonts w:asciiTheme="majorEastAsia" w:eastAsiaTheme="majorEastAsia" w:hAnsiTheme="majorEastAsia" w:hint="eastAsia"/>
          <w:b/>
          <w:bCs/>
          <w:sz w:val="36"/>
          <w:szCs w:val="36"/>
        </w:rPr>
        <w:t>第四部分</w:t>
      </w:r>
      <w:r w:rsidR="00B72826" w:rsidRPr="00B72826">
        <w:rPr>
          <w:rFonts w:asciiTheme="majorEastAsia" w:eastAsiaTheme="majorEastAsia" w:hAnsiTheme="majorEastAsia" w:hint="eastAsia"/>
          <w:b/>
          <w:bCs/>
          <w:sz w:val="36"/>
          <w:szCs w:val="36"/>
        </w:rPr>
        <w:t xml:space="preserve">  </w:t>
      </w:r>
      <w:r w:rsidRPr="00B72826">
        <w:rPr>
          <w:rFonts w:asciiTheme="majorEastAsia" w:eastAsiaTheme="majorEastAsia" w:hAnsiTheme="majorEastAsia" w:hint="eastAsia"/>
          <w:b/>
          <w:bCs/>
          <w:sz w:val="36"/>
          <w:szCs w:val="36"/>
        </w:rPr>
        <w:t>名词解释</w:t>
      </w: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Pr="00E05CE5" w:rsidRDefault="004F7FCA" w:rsidP="004F7FCA">
      <w:pPr>
        <w:spacing w:line="360" w:lineRule="auto"/>
        <w:jc w:val="center"/>
        <w:rPr>
          <w:rFonts w:asciiTheme="majorEastAsia" w:eastAsiaTheme="majorEastAsia" w:hAnsiTheme="majorEastAsia"/>
          <w:b/>
          <w:bCs/>
          <w:sz w:val="44"/>
          <w:szCs w:val="44"/>
        </w:rPr>
      </w:pPr>
      <w:r w:rsidRPr="00E05CE5">
        <w:rPr>
          <w:rFonts w:asciiTheme="majorEastAsia" w:eastAsiaTheme="majorEastAsia" w:hAnsiTheme="majorEastAsia" w:hint="eastAsia"/>
          <w:b/>
          <w:bCs/>
          <w:sz w:val="44"/>
          <w:szCs w:val="44"/>
        </w:rPr>
        <w:lastRenderedPageBreak/>
        <w:t>第一部分</w:t>
      </w:r>
    </w:p>
    <w:p w:rsidR="004F7FCA" w:rsidRPr="00E05CE5" w:rsidRDefault="004F7FCA" w:rsidP="004F7FCA">
      <w:pPr>
        <w:spacing w:line="360" w:lineRule="auto"/>
        <w:jc w:val="center"/>
        <w:rPr>
          <w:rFonts w:asciiTheme="majorEastAsia" w:eastAsiaTheme="majorEastAsia" w:hAnsiTheme="majorEastAsia"/>
          <w:sz w:val="44"/>
          <w:szCs w:val="44"/>
        </w:rPr>
      </w:pPr>
      <w:r w:rsidRPr="00E05CE5">
        <w:rPr>
          <w:rFonts w:asciiTheme="majorEastAsia" w:eastAsiaTheme="majorEastAsia" w:hAnsiTheme="majorEastAsia" w:hint="eastAsia"/>
          <w:b/>
          <w:bCs/>
          <w:sz w:val="44"/>
          <w:szCs w:val="44"/>
        </w:rPr>
        <w:t>索县卫生局概况</w:t>
      </w:r>
    </w:p>
    <w:p w:rsidR="004F7FCA" w:rsidRPr="00E05CE5" w:rsidRDefault="004F7FCA" w:rsidP="00414CC8">
      <w:pPr>
        <w:spacing w:line="360" w:lineRule="auto"/>
        <w:rPr>
          <w:rFonts w:asciiTheme="majorEastAsia" w:eastAsiaTheme="majorEastAsia" w:hAnsiTheme="majorEastAsia"/>
          <w:sz w:val="32"/>
        </w:rPr>
      </w:pPr>
      <w:r w:rsidRPr="00E05CE5">
        <w:rPr>
          <w:rFonts w:asciiTheme="majorEastAsia" w:eastAsiaTheme="majorEastAsia" w:hAnsiTheme="majorEastAsia" w:hint="eastAsia"/>
          <w:sz w:val="32"/>
        </w:rPr>
        <w:t>一、部门预算单位构成</w:t>
      </w:r>
    </w:p>
    <w:p w:rsidR="005D1116" w:rsidRPr="00E05CE5" w:rsidRDefault="009046E0" w:rsidP="00414CC8">
      <w:pPr>
        <w:spacing w:line="360" w:lineRule="auto"/>
        <w:rPr>
          <w:rFonts w:asciiTheme="majorEastAsia" w:eastAsiaTheme="majorEastAsia" w:hAnsiTheme="majorEastAsia"/>
          <w:sz w:val="32"/>
        </w:rPr>
      </w:pPr>
      <w:r w:rsidRPr="00E05CE5">
        <w:rPr>
          <w:rFonts w:asciiTheme="majorEastAsia" w:eastAsiaTheme="majorEastAsia" w:hAnsiTheme="majorEastAsia" w:hint="eastAsia"/>
          <w:sz w:val="32"/>
        </w:rPr>
        <w:t xml:space="preserve">    </w:t>
      </w:r>
      <w:r w:rsidR="0013553A">
        <w:rPr>
          <w:rFonts w:asciiTheme="majorEastAsia" w:eastAsiaTheme="majorEastAsia" w:hAnsiTheme="majorEastAsia" w:hint="eastAsia"/>
          <w:sz w:val="32"/>
        </w:rPr>
        <w:t>由六</w:t>
      </w:r>
      <w:r w:rsidRPr="00E05CE5">
        <w:rPr>
          <w:rFonts w:asciiTheme="majorEastAsia" w:eastAsiaTheme="majorEastAsia" w:hAnsiTheme="majorEastAsia" w:hint="eastAsia"/>
          <w:sz w:val="32"/>
        </w:rPr>
        <w:t>个二级预算部门构成。</w:t>
      </w:r>
    </w:p>
    <w:p w:rsidR="004F7FCA" w:rsidRPr="00E05CE5" w:rsidRDefault="004F7FCA" w:rsidP="00414CC8">
      <w:pPr>
        <w:spacing w:line="360" w:lineRule="auto"/>
        <w:rPr>
          <w:rFonts w:asciiTheme="majorEastAsia" w:eastAsiaTheme="majorEastAsia" w:hAnsiTheme="majorEastAsia"/>
          <w:sz w:val="32"/>
        </w:rPr>
      </w:pPr>
      <w:r w:rsidRPr="00E05CE5">
        <w:rPr>
          <w:rFonts w:asciiTheme="majorEastAsia" w:eastAsiaTheme="majorEastAsia" w:hAnsiTheme="majorEastAsia" w:hint="eastAsia"/>
          <w:sz w:val="32"/>
        </w:rPr>
        <w:t>二、部门职责和机构设置</w:t>
      </w:r>
    </w:p>
    <w:p w:rsidR="005D1116" w:rsidRPr="00E05CE5" w:rsidRDefault="004F7FCA" w:rsidP="005D1116">
      <w:pPr>
        <w:spacing w:line="360" w:lineRule="auto"/>
        <w:rPr>
          <w:rFonts w:asciiTheme="majorEastAsia" w:eastAsiaTheme="majorEastAsia" w:hAnsiTheme="majorEastAsia"/>
          <w:sz w:val="32"/>
        </w:rPr>
      </w:pPr>
      <w:r w:rsidRPr="00E05CE5">
        <w:rPr>
          <w:rFonts w:asciiTheme="majorEastAsia" w:eastAsiaTheme="majorEastAsia" w:hAnsiTheme="majorEastAsia" w:hint="eastAsia"/>
          <w:sz w:val="32"/>
        </w:rPr>
        <w:t>（一）部门职责</w:t>
      </w:r>
    </w:p>
    <w:p w:rsidR="005D1116" w:rsidRPr="00E05CE5" w:rsidRDefault="005D1116" w:rsidP="00E05CE5">
      <w:pPr>
        <w:widowControl/>
        <w:spacing w:before="150" w:after="150" w:line="330" w:lineRule="atLeast"/>
        <w:ind w:firstLineChars="200" w:firstLine="640"/>
        <w:jc w:val="left"/>
        <w:rPr>
          <w:rFonts w:asciiTheme="minorEastAsia" w:hAnsiTheme="minorEastAsia" w:cs="宋体"/>
          <w:color w:val="333333"/>
          <w:kern w:val="0"/>
          <w:sz w:val="32"/>
        </w:rPr>
      </w:pPr>
      <w:r w:rsidRPr="00E05CE5">
        <w:rPr>
          <w:rFonts w:asciiTheme="minorEastAsia" w:hAnsiTheme="minorEastAsia" w:cs="宋体" w:hint="eastAsia"/>
          <w:color w:val="333333"/>
          <w:kern w:val="0"/>
          <w:sz w:val="32"/>
        </w:rPr>
        <w:t>1、贯彻执行有关卫生和计划生育的法律、法规、规章和方针政策，拟订全县卫生和计划生育发展规划，统筹协调推进全县医药卫生体制改革和医疗保障，统筹规划全县卫生和计划生育服务资源配置，指导区域卫生和计划生育规划的编制和实施。</w:t>
      </w:r>
    </w:p>
    <w:p w:rsidR="005D1116" w:rsidRPr="00E05CE5" w:rsidRDefault="005D1116" w:rsidP="00E05CE5">
      <w:pPr>
        <w:widowControl/>
        <w:spacing w:before="150" w:after="150" w:line="330" w:lineRule="atLeast"/>
        <w:ind w:firstLineChars="150" w:firstLine="480"/>
        <w:jc w:val="left"/>
        <w:rPr>
          <w:rFonts w:asciiTheme="minorEastAsia" w:hAnsiTheme="minorEastAsia" w:cs="宋体"/>
          <w:color w:val="333333"/>
          <w:kern w:val="0"/>
          <w:sz w:val="32"/>
        </w:rPr>
      </w:pPr>
      <w:r w:rsidRPr="00E05CE5">
        <w:rPr>
          <w:rFonts w:asciiTheme="minorEastAsia" w:hAnsiTheme="minorEastAsia" w:cs="宋体" w:hint="eastAsia"/>
          <w:color w:val="333333"/>
          <w:kern w:val="0"/>
          <w:sz w:val="32"/>
        </w:rPr>
        <w:t>2、负责疾病预防控制工作，协调有关部门对重大疾病实施防控与干预，组织实施免疫规划工作。制定卫生应急和紧急医学救援预案、突发公共卫生事件监测和风险评估计划，组织和指导突发公共卫生事件预防控制和各类突发公共事件的医疗卫生救援，发布法定报告传染病疫情信息、突发公共卫生事件应急处置信息。</w:t>
      </w:r>
    </w:p>
    <w:p w:rsidR="005D1116" w:rsidRPr="00E05CE5" w:rsidRDefault="005D1116" w:rsidP="00E05CE5">
      <w:pPr>
        <w:widowControl/>
        <w:spacing w:before="150" w:after="150" w:line="330" w:lineRule="atLeast"/>
        <w:ind w:firstLineChars="150" w:firstLine="480"/>
        <w:jc w:val="left"/>
        <w:rPr>
          <w:rFonts w:asciiTheme="minorEastAsia" w:hAnsiTheme="minorEastAsia" w:cs="宋体"/>
          <w:color w:val="333333"/>
          <w:kern w:val="0"/>
          <w:sz w:val="32"/>
        </w:rPr>
      </w:pPr>
      <w:r w:rsidRPr="00E05CE5">
        <w:rPr>
          <w:rFonts w:asciiTheme="minorEastAsia" w:hAnsiTheme="minorEastAsia" w:cs="宋体" w:hint="eastAsia"/>
          <w:color w:val="333333"/>
          <w:kern w:val="0"/>
          <w:sz w:val="32"/>
        </w:rPr>
        <w:t>3、负责公共卫生综合协调、标准制定及监督检查工作；负责组织开展职责范围内的职业卫生、放射卫生、环境卫生、学校卫生、公共场所卫生、饮用水卫生等相关监测、调查、评估和监督，负责传染病防治监督。负责组织开展食品安全</w:t>
      </w:r>
      <w:r w:rsidRPr="00E05CE5">
        <w:rPr>
          <w:rFonts w:asciiTheme="minorEastAsia" w:hAnsiTheme="minorEastAsia" w:cs="宋体" w:hint="eastAsia"/>
          <w:color w:val="333333"/>
          <w:kern w:val="0"/>
          <w:sz w:val="32"/>
        </w:rPr>
        <w:lastRenderedPageBreak/>
        <w:t>风险监测、评估；负责依法公布、执行食品安全地方标准；参与制定食品安全检验机构资质认定的条件和检验规范。</w:t>
      </w:r>
    </w:p>
    <w:p w:rsidR="005D1116" w:rsidRPr="00E05CE5" w:rsidRDefault="005D1116" w:rsidP="00E05CE5">
      <w:pPr>
        <w:widowControl/>
        <w:spacing w:before="150" w:after="150" w:line="330" w:lineRule="atLeast"/>
        <w:ind w:firstLineChars="150" w:firstLine="480"/>
        <w:jc w:val="left"/>
        <w:rPr>
          <w:rFonts w:asciiTheme="minorEastAsia" w:hAnsiTheme="minorEastAsia" w:cs="宋体"/>
          <w:color w:val="333333"/>
          <w:kern w:val="0"/>
          <w:sz w:val="32"/>
        </w:rPr>
      </w:pPr>
      <w:r w:rsidRPr="00E05CE5">
        <w:rPr>
          <w:rFonts w:asciiTheme="minorEastAsia" w:hAnsiTheme="minorEastAsia" w:cs="宋体" w:hint="eastAsia"/>
          <w:color w:val="333333"/>
          <w:kern w:val="0"/>
          <w:sz w:val="32"/>
        </w:rPr>
        <w:t>4、负责组织拟订并实施基层卫生和计划生育、妇幼卫生发展规划和政策措施，指导全县基层卫生和计划生育、妇幼卫生服务体系建设，推进基本公共卫生和计划生育服务均等化，完善基层运行新机制和乡村医生管理制度。</w:t>
      </w:r>
    </w:p>
    <w:p w:rsidR="005D1116" w:rsidRPr="00E05CE5" w:rsidRDefault="005D1116" w:rsidP="00E05CE5">
      <w:pPr>
        <w:widowControl/>
        <w:spacing w:before="150" w:after="150" w:line="330" w:lineRule="atLeast"/>
        <w:ind w:firstLineChars="150" w:firstLine="480"/>
        <w:jc w:val="left"/>
        <w:rPr>
          <w:rFonts w:asciiTheme="minorEastAsia" w:hAnsiTheme="minorEastAsia" w:cs="宋体"/>
          <w:color w:val="333333"/>
          <w:kern w:val="0"/>
          <w:sz w:val="32"/>
        </w:rPr>
      </w:pPr>
      <w:r w:rsidRPr="00E05CE5">
        <w:rPr>
          <w:rFonts w:asciiTheme="minorEastAsia" w:hAnsiTheme="minorEastAsia" w:cs="宋体" w:hint="eastAsia"/>
          <w:color w:val="333333"/>
          <w:kern w:val="0"/>
          <w:sz w:val="32"/>
        </w:rPr>
        <w:t>5、负责医疗机构和医疗服务全行业管理。负责监督实施医疗机构及其医疗服务、医疗技术、医疗质量、医疗安全的管理规范、标准，实施卫生专业技术人员执业规则和服务规范，建立医疗机构医疗服务评价和监督管理体系。</w:t>
      </w:r>
    </w:p>
    <w:p w:rsidR="005D1116" w:rsidRPr="00E05CE5" w:rsidRDefault="005D1116" w:rsidP="005D1116">
      <w:pPr>
        <w:widowControl/>
        <w:spacing w:before="150" w:after="150" w:line="330" w:lineRule="atLeast"/>
        <w:ind w:firstLine="480"/>
        <w:jc w:val="left"/>
        <w:rPr>
          <w:rFonts w:asciiTheme="minorEastAsia" w:hAnsiTheme="minorEastAsia" w:cs="宋体"/>
          <w:color w:val="333333"/>
          <w:kern w:val="0"/>
          <w:sz w:val="32"/>
        </w:rPr>
      </w:pPr>
      <w:r w:rsidRPr="00E05CE5">
        <w:rPr>
          <w:rFonts w:asciiTheme="minorEastAsia" w:hAnsiTheme="minorEastAsia" w:cs="宋体" w:hint="eastAsia"/>
          <w:color w:val="333333"/>
          <w:kern w:val="0"/>
          <w:sz w:val="32"/>
        </w:rPr>
        <w:t>6、负责组织推进公立医院改革，建立公益性为导向的绩效考核和评价运行机制，建设和谐医患关系，监督落实医疗服务和药品价格政策。</w:t>
      </w:r>
    </w:p>
    <w:p w:rsidR="005D1116" w:rsidRPr="00E05CE5" w:rsidRDefault="005D1116" w:rsidP="005D1116">
      <w:pPr>
        <w:widowControl/>
        <w:spacing w:before="150" w:after="150" w:line="330" w:lineRule="atLeast"/>
        <w:ind w:firstLine="480"/>
        <w:jc w:val="left"/>
        <w:rPr>
          <w:rFonts w:asciiTheme="minorEastAsia" w:hAnsiTheme="minorEastAsia" w:cs="宋体"/>
          <w:color w:val="333333"/>
          <w:kern w:val="0"/>
          <w:sz w:val="32"/>
        </w:rPr>
      </w:pPr>
      <w:r w:rsidRPr="00E05CE5">
        <w:rPr>
          <w:rFonts w:asciiTheme="minorEastAsia" w:hAnsiTheme="minorEastAsia" w:cs="宋体" w:hint="eastAsia"/>
          <w:color w:val="333333"/>
          <w:kern w:val="0"/>
          <w:sz w:val="32"/>
        </w:rPr>
        <w:t>7、贯彻落实国家药物政策和国家基本药物制度。</w:t>
      </w:r>
    </w:p>
    <w:p w:rsidR="005D1116" w:rsidRPr="00E05CE5" w:rsidRDefault="005D1116" w:rsidP="005D1116">
      <w:pPr>
        <w:widowControl/>
        <w:spacing w:before="150" w:after="150" w:line="330" w:lineRule="atLeast"/>
        <w:ind w:firstLine="480"/>
        <w:jc w:val="left"/>
        <w:rPr>
          <w:rFonts w:asciiTheme="minorEastAsia" w:hAnsiTheme="minorEastAsia" w:cs="宋体"/>
          <w:color w:val="333333"/>
          <w:kern w:val="0"/>
          <w:sz w:val="32"/>
        </w:rPr>
      </w:pPr>
      <w:r w:rsidRPr="00E05CE5">
        <w:rPr>
          <w:rFonts w:asciiTheme="minorEastAsia" w:hAnsiTheme="minorEastAsia" w:cs="宋体" w:hint="eastAsia"/>
          <w:color w:val="333333"/>
          <w:kern w:val="0"/>
          <w:sz w:val="32"/>
        </w:rPr>
        <w:t>8、贯彻落实国家生育政策和生育管理政策，组织实施促进出生人口性别平衡的政策措施，组织监测计划生育发展动态，监督实施计划生育技术服务管理制度，组织实施优生优育和提高人口素质的政策措施，提出发布计划生育安全预警预报信息建议；监督实施计划生育技术服务管理制度；推动实施计划生育生殖健康促进计划，降低出生缺陷人口数量。</w:t>
      </w:r>
    </w:p>
    <w:p w:rsidR="005D1116" w:rsidRPr="00E05CE5" w:rsidRDefault="005D1116" w:rsidP="00E05CE5">
      <w:pPr>
        <w:widowControl/>
        <w:spacing w:before="150" w:after="150" w:line="330" w:lineRule="atLeast"/>
        <w:ind w:firstLineChars="150" w:firstLine="480"/>
        <w:jc w:val="left"/>
        <w:rPr>
          <w:rFonts w:asciiTheme="minorEastAsia" w:hAnsiTheme="minorEastAsia" w:cs="宋体"/>
          <w:color w:val="333333"/>
          <w:kern w:val="0"/>
          <w:sz w:val="32"/>
        </w:rPr>
      </w:pPr>
      <w:r w:rsidRPr="00E05CE5">
        <w:rPr>
          <w:rFonts w:asciiTheme="minorEastAsia" w:hAnsiTheme="minorEastAsia" w:cs="宋体" w:hint="eastAsia"/>
          <w:color w:val="333333"/>
          <w:kern w:val="0"/>
          <w:sz w:val="32"/>
        </w:rPr>
        <w:lastRenderedPageBreak/>
        <w:t>9、组织建立计划生育利益导向、计划生育特殊困难家庭扶助和促进计划生育家庭发展等机制。负责协调推进有关部门、群众团体履行计划生育工作相关职责，建立与经济社会发展政策的衔接机制，提出稳定低生育水平政策措施。</w:t>
      </w:r>
    </w:p>
    <w:p w:rsidR="005D1116" w:rsidRPr="00E05CE5" w:rsidRDefault="005D1116" w:rsidP="00E05CE5">
      <w:pPr>
        <w:widowControl/>
        <w:spacing w:before="150" w:after="150" w:line="330" w:lineRule="atLeast"/>
        <w:ind w:firstLineChars="150" w:firstLine="480"/>
        <w:jc w:val="left"/>
        <w:rPr>
          <w:rFonts w:asciiTheme="minorEastAsia" w:hAnsiTheme="minorEastAsia" w:cs="宋体"/>
          <w:color w:val="333333"/>
          <w:kern w:val="0"/>
          <w:sz w:val="32"/>
        </w:rPr>
      </w:pPr>
      <w:r w:rsidRPr="00E05CE5">
        <w:rPr>
          <w:rFonts w:asciiTheme="minorEastAsia" w:hAnsiTheme="minorEastAsia" w:cs="宋体" w:hint="eastAsia"/>
          <w:color w:val="333333"/>
          <w:kern w:val="0"/>
          <w:sz w:val="32"/>
        </w:rPr>
        <w:t>10、负责卫生和计划生育信息化建设，参与配合全县人口基础信息库建设。</w:t>
      </w:r>
    </w:p>
    <w:p w:rsidR="005D1116" w:rsidRPr="00E05CE5" w:rsidRDefault="005D1116" w:rsidP="00E05CE5">
      <w:pPr>
        <w:widowControl/>
        <w:spacing w:before="150" w:after="150" w:line="330" w:lineRule="atLeast"/>
        <w:ind w:firstLineChars="150" w:firstLine="480"/>
        <w:jc w:val="left"/>
        <w:rPr>
          <w:rFonts w:asciiTheme="minorEastAsia" w:hAnsiTheme="minorEastAsia" w:cs="宋体"/>
          <w:color w:val="333333"/>
          <w:kern w:val="0"/>
          <w:sz w:val="32"/>
        </w:rPr>
      </w:pPr>
      <w:r w:rsidRPr="00E05CE5">
        <w:rPr>
          <w:rFonts w:asciiTheme="minorEastAsia" w:hAnsiTheme="minorEastAsia" w:cs="宋体" w:hint="eastAsia"/>
          <w:color w:val="333333"/>
          <w:kern w:val="0"/>
          <w:sz w:val="32"/>
        </w:rPr>
        <w:t>11、组织实施流动人口计划生育服务管理制度，推动建立流动人口卫生和计划生育信息共享和公共服务工作机制。</w:t>
      </w:r>
    </w:p>
    <w:p w:rsidR="004F7FCA" w:rsidRPr="00E05CE5" w:rsidRDefault="004F7FCA" w:rsidP="00414CC8">
      <w:pPr>
        <w:spacing w:line="360" w:lineRule="auto"/>
        <w:rPr>
          <w:rFonts w:asciiTheme="majorEastAsia" w:eastAsiaTheme="majorEastAsia" w:hAnsiTheme="majorEastAsia"/>
          <w:sz w:val="32"/>
        </w:rPr>
      </w:pPr>
      <w:r w:rsidRPr="00E05CE5">
        <w:rPr>
          <w:rFonts w:asciiTheme="majorEastAsia" w:eastAsiaTheme="majorEastAsia" w:hAnsiTheme="majorEastAsia" w:hint="eastAsia"/>
          <w:sz w:val="32"/>
        </w:rPr>
        <w:t>（二）部门机构设置</w:t>
      </w:r>
    </w:p>
    <w:p w:rsidR="005D1116" w:rsidRPr="00E05CE5" w:rsidRDefault="005D1116" w:rsidP="00414CC8">
      <w:pPr>
        <w:spacing w:line="360" w:lineRule="auto"/>
        <w:rPr>
          <w:rFonts w:asciiTheme="minorEastAsia" w:hAnsiTheme="minorEastAsia"/>
          <w:sz w:val="32"/>
        </w:rPr>
      </w:pPr>
      <w:r w:rsidRPr="00E05CE5">
        <w:rPr>
          <w:rFonts w:asciiTheme="majorEastAsia" w:eastAsiaTheme="majorEastAsia" w:hAnsiTheme="majorEastAsia" w:hint="eastAsia"/>
          <w:sz w:val="32"/>
        </w:rPr>
        <w:t xml:space="preserve">     部门内设</w:t>
      </w:r>
      <w:r w:rsidR="0013553A">
        <w:rPr>
          <w:rFonts w:asciiTheme="minorEastAsia" w:hAnsiTheme="minorEastAsia" w:hint="eastAsia"/>
          <w:color w:val="444444"/>
          <w:sz w:val="32"/>
        </w:rPr>
        <w:t>内设卫生局、乡卫生院、藏医院、</w:t>
      </w:r>
      <w:r w:rsidR="009046E0" w:rsidRPr="00E05CE5">
        <w:rPr>
          <w:rFonts w:asciiTheme="minorEastAsia" w:hAnsiTheme="minorEastAsia" w:hint="eastAsia"/>
          <w:color w:val="444444"/>
          <w:sz w:val="32"/>
        </w:rPr>
        <w:t>人民医院</w:t>
      </w:r>
      <w:r w:rsidR="0013553A">
        <w:rPr>
          <w:rFonts w:asciiTheme="minorEastAsia" w:hAnsiTheme="minorEastAsia" w:hint="eastAsia"/>
          <w:color w:val="444444"/>
          <w:sz w:val="32"/>
        </w:rPr>
        <w:t>、食品药品监督局和防疫站</w:t>
      </w:r>
      <w:r w:rsidR="009046E0" w:rsidRPr="00E05CE5">
        <w:rPr>
          <w:rFonts w:asciiTheme="minorEastAsia" w:hAnsiTheme="minorEastAsia" w:hint="eastAsia"/>
          <w:color w:val="444444"/>
          <w:sz w:val="32"/>
        </w:rPr>
        <w:t>构成</w:t>
      </w:r>
      <w:r w:rsidR="00223A2D" w:rsidRPr="00E05CE5">
        <w:rPr>
          <w:rFonts w:asciiTheme="minorEastAsia" w:hAnsiTheme="minorEastAsia" w:hint="eastAsia"/>
          <w:color w:val="444444"/>
          <w:sz w:val="32"/>
        </w:rPr>
        <w:t>。</w:t>
      </w:r>
    </w:p>
    <w:p w:rsidR="00B72826" w:rsidRPr="00E05CE5"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E05CE5">
      <w:pPr>
        <w:spacing w:line="360" w:lineRule="auto"/>
        <w:rPr>
          <w:rFonts w:asciiTheme="majorEastAsia" w:eastAsiaTheme="majorEastAsia" w:hAnsiTheme="majorEastAsia"/>
          <w:b/>
          <w:bCs/>
          <w:sz w:val="32"/>
        </w:rPr>
      </w:pPr>
    </w:p>
    <w:p w:rsidR="001D008F" w:rsidRPr="001D008F" w:rsidRDefault="00E05CE5" w:rsidP="001D008F">
      <w:pPr>
        <w:spacing w:line="480" w:lineRule="auto"/>
        <w:jc w:val="center"/>
        <w:rPr>
          <w:rFonts w:asciiTheme="majorEastAsia" w:eastAsiaTheme="majorEastAsia" w:hAnsiTheme="majorEastAsia"/>
          <w:b/>
          <w:bCs/>
          <w:sz w:val="44"/>
          <w:szCs w:val="44"/>
        </w:rPr>
      </w:pPr>
      <w:bookmarkStart w:id="0" w:name="_Toc510892744"/>
      <w:r w:rsidRPr="001D008F">
        <w:rPr>
          <w:rFonts w:asciiTheme="majorEastAsia" w:eastAsiaTheme="majorEastAsia" w:hAnsiTheme="majorEastAsia" w:hint="eastAsia"/>
          <w:b/>
          <w:bCs/>
          <w:sz w:val="44"/>
          <w:szCs w:val="44"/>
        </w:rPr>
        <w:lastRenderedPageBreak/>
        <w:t>第二部分</w:t>
      </w:r>
    </w:p>
    <w:p w:rsidR="00E05CE5" w:rsidRDefault="00E05CE5" w:rsidP="001D008F">
      <w:pPr>
        <w:spacing w:line="480" w:lineRule="auto"/>
        <w:jc w:val="center"/>
        <w:rPr>
          <w:rFonts w:asciiTheme="majorEastAsia" w:eastAsiaTheme="majorEastAsia" w:hAnsiTheme="majorEastAsia"/>
          <w:b/>
          <w:bCs/>
          <w:sz w:val="44"/>
          <w:szCs w:val="44"/>
        </w:rPr>
      </w:pPr>
      <w:r w:rsidRPr="001D008F">
        <w:rPr>
          <w:rFonts w:asciiTheme="majorEastAsia" w:eastAsiaTheme="majorEastAsia" w:hAnsiTheme="majorEastAsia" w:hint="eastAsia"/>
          <w:b/>
          <w:bCs/>
          <w:sz w:val="44"/>
          <w:szCs w:val="44"/>
        </w:rPr>
        <w:t>索县</w:t>
      </w:r>
      <w:r w:rsidR="00034C83">
        <w:rPr>
          <w:rFonts w:asciiTheme="majorEastAsia" w:eastAsiaTheme="majorEastAsia" w:hAnsiTheme="majorEastAsia" w:hint="eastAsia"/>
          <w:b/>
          <w:bCs/>
          <w:sz w:val="44"/>
          <w:szCs w:val="44"/>
        </w:rPr>
        <w:t>卫生</w:t>
      </w:r>
      <w:r w:rsidRPr="001D008F">
        <w:rPr>
          <w:rFonts w:asciiTheme="majorEastAsia" w:eastAsiaTheme="majorEastAsia" w:hAnsiTheme="majorEastAsia" w:hint="eastAsia"/>
          <w:b/>
          <w:bCs/>
          <w:sz w:val="44"/>
          <w:szCs w:val="44"/>
        </w:rPr>
        <w:t>局2018年度部门预算明细表</w:t>
      </w:r>
    </w:p>
    <w:p w:rsidR="001D008F" w:rsidRPr="001D008F" w:rsidRDefault="001D008F" w:rsidP="001D008F">
      <w:pPr>
        <w:spacing w:line="480" w:lineRule="auto"/>
        <w:jc w:val="center"/>
        <w:rPr>
          <w:rFonts w:asciiTheme="majorEastAsia" w:eastAsiaTheme="majorEastAsia" w:hAnsiTheme="majorEastAsia"/>
          <w:b/>
          <w:bCs/>
          <w:sz w:val="32"/>
        </w:rPr>
      </w:pPr>
      <w:r w:rsidRPr="001D008F">
        <w:rPr>
          <w:rFonts w:asciiTheme="majorEastAsia" w:eastAsiaTheme="majorEastAsia" w:hAnsiTheme="majorEastAsia" w:hint="eastAsia"/>
          <w:sz w:val="32"/>
        </w:rPr>
        <w:t>（表格详情见附件）</w:t>
      </w:r>
    </w:p>
    <w:p w:rsidR="00E05CE5" w:rsidRPr="001D008F" w:rsidRDefault="00E05CE5" w:rsidP="00E05CE5">
      <w:pPr>
        <w:spacing w:line="480" w:lineRule="auto"/>
        <w:rPr>
          <w:sz w:val="32"/>
        </w:rPr>
      </w:pPr>
      <w:r w:rsidRPr="001D008F">
        <w:rPr>
          <w:rFonts w:hint="eastAsia"/>
          <w:sz w:val="32"/>
        </w:rPr>
        <w:t>一、财政拨款收支总表</w:t>
      </w:r>
    </w:p>
    <w:p w:rsidR="00E05CE5" w:rsidRPr="001D008F" w:rsidRDefault="00E05CE5" w:rsidP="00E05CE5">
      <w:pPr>
        <w:spacing w:line="480" w:lineRule="auto"/>
        <w:rPr>
          <w:sz w:val="32"/>
        </w:rPr>
      </w:pPr>
      <w:r w:rsidRPr="001D008F">
        <w:rPr>
          <w:rFonts w:hint="eastAsia"/>
          <w:sz w:val="32"/>
        </w:rPr>
        <w:t>二、一般公共预算支出表</w:t>
      </w:r>
    </w:p>
    <w:p w:rsidR="00E05CE5" w:rsidRPr="001D008F" w:rsidRDefault="00E05CE5" w:rsidP="00E05CE5">
      <w:pPr>
        <w:spacing w:line="480" w:lineRule="auto"/>
        <w:rPr>
          <w:sz w:val="32"/>
        </w:rPr>
      </w:pPr>
      <w:r w:rsidRPr="001D008F">
        <w:rPr>
          <w:rFonts w:hint="eastAsia"/>
          <w:sz w:val="32"/>
        </w:rPr>
        <w:t>三、一般公共预算基本支出表</w:t>
      </w:r>
    </w:p>
    <w:p w:rsidR="00E05CE5" w:rsidRPr="001D008F" w:rsidRDefault="00E05CE5" w:rsidP="00E05CE5">
      <w:pPr>
        <w:spacing w:line="480" w:lineRule="auto"/>
        <w:rPr>
          <w:sz w:val="32"/>
        </w:rPr>
      </w:pPr>
      <w:r w:rsidRPr="001D008F">
        <w:rPr>
          <w:rFonts w:hint="eastAsia"/>
          <w:sz w:val="32"/>
        </w:rPr>
        <w:t>四、一般公共预算“三公”经费支出表</w:t>
      </w:r>
    </w:p>
    <w:p w:rsidR="00E05CE5" w:rsidRPr="001D008F" w:rsidRDefault="00E05CE5" w:rsidP="00E05CE5">
      <w:pPr>
        <w:spacing w:line="480" w:lineRule="auto"/>
        <w:rPr>
          <w:sz w:val="32"/>
        </w:rPr>
      </w:pPr>
      <w:r w:rsidRPr="001D008F">
        <w:rPr>
          <w:rFonts w:hint="eastAsia"/>
          <w:sz w:val="32"/>
        </w:rPr>
        <w:t>五、政府性基金预算支出表</w:t>
      </w:r>
    </w:p>
    <w:p w:rsidR="00E05CE5" w:rsidRPr="001D008F" w:rsidRDefault="00E05CE5" w:rsidP="00E05CE5">
      <w:pPr>
        <w:spacing w:line="480" w:lineRule="auto"/>
        <w:rPr>
          <w:sz w:val="32"/>
        </w:rPr>
      </w:pPr>
      <w:r w:rsidRPr="001D008F">
        <w:rPr>
          <w:rFonts w:hint="eastAsia"/>
          <w:sz w:val="32"/>
        </w:rPr>
        <w:t>六、部门收支总表</w:t>
      </w:r>
    </w:p>
    <w:p w:rsidR="00E05CE5" w:rsidRPr="001D008F" w:rsidRDefault="00E05CE5" w:rsidP="00E05CE5">
      <w:pPr>
        <w:spacing w:line="480" w:lineRule="auto"/>
        <w:rPr>
          <w:sz w:val="32"/>
        </w:rPr>
      </w:pPr>
      <w:r w:rsidRPr="001D008F">
        <w:rPr>
          <w:rFonts w:hint="eastAsia"/>
          <w:sz w:val="32"/>
        </w:rPr>
        <w:t>七、部门收入总表</w:t>
      </w:r>
    </w:p>
    <w:p w:rsidR="00E05CE5" w:rsidRPr="001D008F" w:rsidRDefault="00E05CE5" w:rsidP="00E05CE5">
      <w:pPr>
        <w:spacing w:line="480" w:lineRule="auto"/>
        <w:rPr>
          <w:sz w:val="32"/>
        </w:rPr>
      </w:pPr>
      <w:r w:rsidRPr="001D008F">
        <w:rPr>
          <w:rFonts w:hint="eastAsia"/>
          <w:sz w:val="32"/>
        </w:rPr>
        <w:t>八、部门支出总表</w:t>
      </w:r>
    </w:p>
    <w:bookmarkEnd w:id="0"/>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1D008F">
      <w:pPr>
        <w:spacing w:line="360" w:lineRule="auto"/>
        <w:rPr>
          <w:rFonts w:asciiTheme="majorEastAsia" w:eastAsiaTheme="majorEastAsia" w:hAnsiTheme="majorEastAsia"/>
          <w:b/>
          <w:bCs/>
          <w:sz w:val="32"/>
        </w:rPr>
      </w:pPr>
    </w:p>
    <w:p w:rsidR="004F7FCA" w:rsidRPr="001D008F" w:rsidRDefault="004F7FCA" w:rsidP="004F7FCA">
      <w:pPr>
        <w:spacing w:line="360" w:lineRule="auto"/>
        <w:jc w:val="center"/>
        <w:rPr>
          <w:rFonts w:asciiTheme="majorEastAsia" w:eastAsiaTheme="majorEastAsia" w:hAnsiTheme="majorEastAsia"/>
          <w:b/>
          <w:bCs/>
          <w:sz w:val="44"/>
          <w:szCs w:val="44"/>
        </w:rPr>
      </w:pPr>
      <w:r w:rsidRPr="001D008F">
        <w:rPr>
          <w:rFonts w:asciiTheme="majorEastAsia" w:eastAsiaTheme="majorEastAsia" w:hAnsiTheme="majorEastAsia" w:hint="eastAsia"/>
          <w:b/>
          <w:bCs/>
          <w:sz w:val="44"/>
          <w:szCs w:val="44"/>
        </w:rPr>
        <w:lastRenderedPageBreak/>
        <w:t>第三部分</w:t>
      </w:r>
    </w:p>
    <w:p w:rsidR="004F7FCA" w:rsidRPr="001D008F" w:rsidRDefault="004F7FCA" w:rsidP="004F7FCA">
      <w:pPr>
        <w:spacing w:line="360" w:lineRule="auto"/>
        <w:jc w:val="center"/>
        <w:rPr>
          <w:rFonts w:asciiTheme="majorEastAsia" w:eastAsiaTheme="majorEastAsia" w:hAnsiTheme="majorEastAsia"/>
          <w:b/>
          <w:bCs/>
          <w:sz w:val="44"/>
          <w:szCs w:val="44"/>
        </w:rPr>
      </w:pPr>
      <w:r w:rsidRPr="001D008F">
        <w:rPr>
          <w:rFonts w:asciiTheme="majorEastAsia" w:eastAsiaTheme="majorEastAsia" w:hAnsiTheme="majorEastAsia" w:hint="eastAsia"/>
          <w:b/>
          <w:bCs/>
          <w:sz w:val="44"/>
          <w:szCs w:val="44"/>
        </w:rPr>
        <w:t>索县卫生局2018年度部门预算数据分析</w:t>
      </w:r>
    </w:p>
    <w:p w:rsidR="004F7FCA" w:rsidRPr="001D008F" w:rsidRDefault="004F7FCA" w:rsidP="00414CC8">
      <w:pPr>
        <w:spacing w:line="360" w:lineRule="auto"/>
        <w:rPr>
          <w:rFonts w:asciiTheme="majorEastAsia" w:eastAsiaTheme="majorEastAsia" w:hAnsiTheme="majorEastAsia"/>
          <w:sz w:val="32"/>
        </w:rPr>
      </w:pPr>
      <w:r w:rsidRPr="001D008F">
        <w:rPr>
          <w:rFonts w:asciiTheme="majorEastAsia" w:eastAsiaTheme="majorEastAsia" w:hAnsiTheme="majorEastAsia" w:hint="eastAsia"/>
          <w:sz w:val="32"/>
        </w:rPr>
        <w:t>一、2018年度财政拨款收支预算情况总体说明</w:t>
      </w:r>
    </w:p>
    <w:p w:rsidR="004F7FCA" w:rsidRPr="001D008F" w:rsidRDefault="004F7FCA" w:rsidP="004F7FCA">
      <w:pPr>
        <w:spacing w:line="360" w:lineRule="auto"/>
        <w:ind w:firstLine="600"/>
        <w:rPr>
          <w:rFonts w:asciiTheme="majorEastAsia" w:eastAsiaTheme="majorEastAsia" w:hAnsiTheme="majorEastAsia"/>
          <w:sz w:val="32"/>
        </w:rPr>
      </w:pPr>
      <w:r w:rsidRPr="001D008F">
        <w:rPr>
          <w:rFonts w:asciiTheme="majorEastAsia" w:eastAsiaTheme="majorEastAsia" w:hAnsiTheme="majorEastAsia" w:hint="eastAsia"/>
          <w:sz w:val="32"/>
        </w:rPr>
        <w:t>2018年卫生局总收入</w:t>
      </w:r>
      <w:r w:rsidR="005D1116" w:rsidRPr="001D008F">
        <w:rPr>
          <w:rFonts w:asciiTheme="majorEastAsia" w:eastAsiaTheme="majorEastAsia" w:hAnsiTheme="majorEastAsia" w:hint="eastAsia"/>
          <w:sz w:val="32"/>
        </w:rPr>
        <w:t>为：</w:t>
      </w:r>
      <w:r w:rsidR="004E6FD9">
        <w:rPr>
          <w:rFonts w:asciiTheme="majorEastAsia" w:eastAsiaTheme="majorEastAsia" w:hAnsiTheme="majorEastAsia" w:hint="eastAsia"/>
          <w:sz w:val="32"/>
        </w:rPr>
        <w:t>49287375</w:t>
      </w:r>
      <w:r w:rsidR="009046E0" w:rsidRPr="001D008F">
        <w:rPr>
          <w:rFonts w:asciiTheme="majorEastAsia" w:eastAsiaTheme="majorEastAsia" w:hAnsiTheme="majorEastAsia" w:hint="eastAsia"/>
          <w:sz w:val="32"/>
        </w:rPr>
        <w:t>元</w:t>
      </w:r>
      <w:r w:rsidRPr="001D008F">
        <w:rPr>
          <w:rFonts w:asciiTheme="majorEastAsia" w:eastAsiaTheme="majorEastAsia" w:hAnsiTheme="majorEastAsia" w:hint="eastAsia"/>
          <w:sz w:val="32"/>
        </w:rPr>
        <w:t>。</w:t>
      </w:r>
    </w:p>
    <w:p w:rsidR="004F7FCA" w:rsidRPr="001D008F" w:rsidRDefault="004F7FCA" w:rsidP="00FC0622">
      <w:pPr>
        <w:spacing w:line="360" w:lineRule="auto"/>
        <w:rPr>
          <w:rFonts w:asciiTheme="majorEastAsia" w:eastAsiaTheme="majorEastAsia" w:hAnsiTheme="majorEastAsia"/>
          <w:sz w:val="32"/>
        </w:rPr>
      </w:pPr>
      <w:r w:rsidRPr="001D008F">
        <w:rPr>
          <w:rFonts w:asciiTheme="majorEastAsia" w:eastAsiaTheme="majorEastAsia" w:hAnsiTheme="majorEastAsia" w:hint="eastAsia"/>
          <w:sz w:val="32"/>
        </w:rPr>
        <w:t>二、2018</w:t>
      </w:r>
      <w:r w:rsidR="00FC0622" w:rsidRPr="001D008F">
        <w:rPr>
          <w:rFonts w:asciiTheme="majorEastAsia" w:eastAsiaTheme="majorEastAsia" w:hAnsiTheme="majorEastAsia" w:hint="eastAsia"/>
          <w:sz w:val="32"/>
        </w:rPr>
        <w:t>年度一般公共预算当年财政拨款情况说明</w:t>
      </w:r>
    </w:p>
    <w:p w:rsidR="004434F9" w:rsidRPr="001D008F" w:rsidRDefault="004434F9" w:rsidP="004434F9">
      <w:pPr>
        <w:tabs>
          <w:tab w:val="left" w:pos="3675"/>
        </w:tabs>
        <w:spacing w:line="360" w:lineRule="auto"/>
        <w:ind w:firstLineChars="200" w:firstLine="640"/>
        <w:outlineLvl w:val="1"/>
        <w:rPr>
          <w:rFonts w:asciiTheme="majorEastAsia" w:eastAsiaTheme="majorEastAsia" w:hAnsiTheme="majorEastAsia"/>
          <w:sz w:val="32"/>
        </w:rPr>
      </w:pPr>
      <w:r w:rsidRPr="001D008F">
        <w:rPr>
          <w:rFonts w:asciiTheme="majorEastAsia" w:eastAsiaTheme="majorEastAsia" w:hAnsiTheme="majorEastAsia" w:hint="eastAsia"/>
          <w:sz w:val="32"/>
        </w:rPr>
        <w:t>2018年拨款总额为</w:t>
      </w:r>
      <w:r w:rsidR="004E6FD9">
        <w:rPr>
          <w:rFonts w:asciiTheme="majorEastAsia" w:eastAsiaTheme="majorEastAsia" w:hAnsiTheme="majorEastAsia" w:hint="eastAsia"/>
          <w:sz w:val="32"/>
        </w:rPr>
        <w:t>49287375</w:t>
      </w:r>
      <w:r w:rsidRPr="001D008F">
        <w:rPr>
          <w:rFonts w:asciiTheme="majorEastAsia" w:eastAsiaTheme="majorEastAsia" w:hAnsiTheme="majorEastAsia" w:hint="eastAsia"/>
          <w:sz w:val="32"/>
        </w:rPr>
        <w:t>元。其中，工资福利支出金额为</w:t>
      </w:r>
      <w:r w:rsidR="004E6FD9">
        <w:rPr>
          <w:rFonts w:asciiTheme="majorEastAsia" w:eastAsiaTheme="majorEastAsia" w:hAnsiTheme="majorEastAsia" w:hint="eastAsia"/>
          <w:sz w:val="32"/>
        </w:rPr>
        <w:t>16476615</w:t>
      </w:r>
      <w:r w:rsidRPr="001D008F">
        <w:rPr>
          <w:rFonts w:asciiTheme="majorEastAsia" w:eastAsiaTheme="majorEastAsia" w:hAnsiTheme="majorEastAsia" w:hint="eastAsia"/>
          <w:sz w:val="32"/>
        </w:rPr>
        <w:t>元；商品与服务支出金额为</w:t>
      </w:r>
      <w:r w:rsidR="004E6FD9">
        <w:rPr>
          <w:rFonts w:asciiTheme="majorEastAsia" w:eastAsiaTheme="majorEastAsia" w:hAnsiTheme="majorEastAsia" w:hint="eastAsia"/>
          <w:sz w:val="32"/>
        </w:rPr>
        <w:t>493660</w:t>
      </w:r>
      <w:r w:rsidRPr="001D008F">
        <w:rPr>
          <w:rFonts w:asciiTheme="majorEastAsia" w:eastAsiaTheme="majorEastAsia" w:hAnsiTheme="majorEastAsia" w:hint="eastAsia"/>
          <w:sz w:val="32"/>
        </w:rPr>
        <w:t>元；行政事业性项目支出为</w:t>
      </w:r>
      <w:r w:rsidR="004E6FD9">
        <w:rPr>
          <w:rFonts w:asciiTheme="majorEastAsia" w:eastAsiaTheme="majorEastAsia" w:hAnsiTheme="majorEastAsia" w:hint="eastAsia"/>
          <w:sz w:val="32"/>
        </w:rPr>
        <w:t>323</w:t>
      </w:r>
      <w:r w:rsidRPr="001D008F">
        <w:rPr>
          <w:rFonts w:asciiTheme="majorEastAsia" w:eastAsiaTheme="majorEastAsia" w:hAnsiTheme="majorEastAsia" w:hint="eastAsia"/>
          <w:sz w:val="32"/>
        </w:rPr>
        <w:t>17100元。</w:t>
      </w:r>
    </w:p>
    <w:p w:rsidR="00FC0622" w:rsidRPr="001D008F" w:rsidRDefault="004F7FCA" w:rsidP="00FC0622">
      <w:pPr>
        <w:spacing w:line="360" w:lineRule="auto"/>
        <w:rPr>
          <w:rFonts w:asciiTheme="majorEastAsia" w:eastAsiaTheme="majorEastAsia" w:hAnsiTheme="majorEastAsia"/>
          <w:sz w:val="32"/>
        </w:rPr>
      </w:pPr>
      <w:r w:rsidRPr="001D008F">
        <w:rPr>
          <w:rFonts w:asciiTheme="majorEastAsia" w:eastAsiaTheme="majorEastAsia" w:hAnsiTheme="majorEastAsia" w:hint="eastAsia"/>
          <w:sz w:val="32"/>
        </w:rPr>
        <w:t>三、2018年度一般公共预算基本支出情况说明</w:t>
      </w:r>
    </w:p>
    <w:p w:rsidR="00B72826" w:rsidRPr="001D008F" w:rsidRDefault="00B72826" w:rsidP="00B72826">
      <w:pPr>
        <w:tabs>
          <w:tab w:val="left" w:pos="3675"/>
        </w:tabs>
        <w:ind w:firstLineChars="200" w:firstLine="640"/>
        <w:rPr>
          <w:rFonts w:asciiTheme="majorEastAsia" w:eastAsiaTheme="majorEastAsia" w:hAnsiTheme="majorEastAsia"/>
          <w:sz w:val="32"/>
        </w:rPr>
      </w:pPr>
      <w:r w:rsidRPr="001D008F">
        <w:rPr>
          <w:rFonts w:asciiTheme="majorEastAsia" w:eastAsiaTheme="majorEastAsia" w:hAnsiTheme="majorEastAsia" w:hint="eastAsia"/>
          <w:sz w:val="32"/>
        </w:rPr>
        <w:t>卫生局商品和服务支出经费安排情况如下</w:t>
      </w:r>
      <w:r w:rsidR="004E6FD9">
        <w:rPr>
          <w:rFonts w:asciiTheme="majorEastAsia" w:eastAsiaTheme="majorEastAsia" w:hAnsiTheme="majorEastAsia" w:hint="eastAsia"/>
          <w:sz w:val="32"/>
        </w:rPr>
        <w:t>493660</w:t>
      </w:r>
      <w:r w:rsidRPr="001D008F">
        <w:rPr>
          <w:rFonts w:asciiTheme="majorEastAsia" w:eastAsiaTheme="majorEastAsia" w:hAnsiTheme="majorEastAsia" w:hint="eastAsia"/>
          <w:sz w:val="32"/>
        </w:rPr>
        <w:t xml:space="preserve">元。   </w:t>
      </w:r>
    </w:p>
    <w:p w:rsidR="00B72826" w:rsidRPr="001D008F" w:rsidRDefault="00B72826" w:rsidP="00B72826">
      <w:pPr>
        <w:tabs>
          <w:tab w:val="left" w:pos="3675"/>
        </w:tabs>
        <w:spacing w:line="360" w:lineRule="auto"/>
        <w:ind w:firstLineChars="100" w:firstLine="320"/>
        <w:rPr>
          <w:rFonts w:asciiTheme="majorEastAsia" w:eastAsiaTheme="majorEastAsia" w:hAnsiTheme="majorEastAsia"/>
          <w:sz w:val="32"/>
        </w:rPr>
      </w:pPr>
      <w:r w:rsidRPr="001D008F">
        <w:rPr>
          <w:rFonts w:asciiTheme="majorEastAsia" w:eastAsiaTheme="majorEastAsia" w:hAnsiTheme="majorEastAsia" w:hint="eastAsia"/>
          <w:sz w:val="32"/>
        </w:rPr>
        <w:t xml:space="preserve">  其中，办公费</w:t>
      </w:r>
      <w:r w:rsidR="004E6FD9">
        <w:rPr>
          <w:rFonts w:asciiTheme="majorEastAsia" w:eastAsiaTheme="majorEastAsia" w:hAnsiTheme="majorEastAsia" w:hint="eastAsia"/>
          <w:sz w:val="32"/>
        </w:rPr>
        <w:t>134</w:t>
      </w:r>
      <w:r w:rsidR="00A11AD0">
        <w:rPr>
          <w:rFonts w:asciiTheme="majorEastAsia" w:eastAsiaTheme="majorEastAsia" w:hAnsiTheme="majorEastAsia" w:hint="eastAsia"/>
          <w:sz w:val="32"/>
        </w:rPr>
        <w:t>940</w:t>
      </w:r>
      <w:r w:rsidRPr="001D008F">
        <w:rPr>
          <w:rFonts w:asciiTheme="majorEastAsia" w:eastAsiaTheme="majorEastAsia" w:hAnsiTheme="majorEastAsia" w:hint="eastAsia"/>
          <w:sz w:val="32"/>
        </w:rPr>
        <w:t>元；邮电费</w:t>
      </w:r>
      <w:r w:rsidR="004E6FD9">
        <w:rPr>
          <w:rFonts w:asciiTheme="majorEastAsia" w:eastAsiaTheme="majorEastAsia" w:hAnsiTheme="majorEastAsia" w:hint="eastAsia"/>
          <w:sz w:val="32"/>
        </w:rPr>
        <w:t>82</w:t>
      </w:r>
      <w:r w:rsidRPr="001D008F">
        <w:rPr>
          <w:rFonts w:asciiTheme="majorEastAsia" w:eastAsiaTheme="majorEastAsia" w:hAnsiTheme="majorEastAsia" w:hint="eastAsia"/>
          <w:sz w:val="32"/>
        </w:rPr>
        <w:t>00元；差旅费</w:t>
      </w:r>
      <w:r w:rsidR="00A11AD0">
        <w:rPr>
          <w:rFonts w:asciiTheme="majorEastAsia" w:eastAsiaTheme="majorEastAsia" w:hAnsiTheme="majorEastAsia" w:hint="eastAsia"/>
          <w:sz w:val="32"/>
        </w:rPr>
        <w:t>1</w:t>
      </w:r>
      <w:r w:rsidR="004E6FD9">
        <w:rPr>
          <w:rFonts w:asciiTheme="majorEastAsia" w:eastAsiaTheme="majorEastAsia" w:hAnsiTheme="majorEastAsia" w:hint="eastAsia"/>
          <w:sz w:val="32"/>
        </w:rPr>
        <w:t>2</w:t>
      </w:r>
      <w:r w:rsidRPr="001D008F">
        <w:rPr>
          <w:rFonts w:asciiTheme="majorEastAsia" w:eastAsiaTheme="majorEastAsia" w:hAnsiTheme="majorEastAsia" w:hint="eastAsia"/>
          <w:sz w:val="32"/>
        </w:rPr>
        <w:t>8000元；印刷费</w:t>
      </w:r>
      <w:r w:rsidR="004E6FD9">
        <w:rPr>
          <w:rFonts w:asciiTheme="majorEastAsia" w:eastAsiaTheme="majorEastAsia" w:hAnsiTheme="majorEastAsia" w:hint="eastAsia"/>
          <w:sz w:val="32"/>
        </w:rPr>
        <w:t>43</w:t>
      </w:r>
      <w:r w:rsidR="00A11AD0">
        <w:rPr>
          <w:rFonts w:asciiTheme="majorEastAsia" w:eastAsiaTheme="majorEastAsia" w:hAnsiTheme="majorEastAsia" w:hint="eastAsia"/>
          <w:sz w:val="32"/>
        </w:rPr>
        <w:t>9</w:t>
      </w:r>
      <w:r w:rsidRPr="001D008F">
        <w:rPr>
          <w:rFonts w:asciiTheme="majorEastAsia" w:eastAsiaTheme="majorEastAsia" w:hAnsiTheme="majorEastAsia" w:hint="eastAsia"/>
          <w:sz w:val="32"/>
        </w:rPr>
        <w:t>00元；公务用车运行维护费</w:t>
      </w:r>
      <w:r w:rsidR="004E6FD9">
        <w:rPr>
          <w:rFonts w:asciiTheme="majorEastAsia" w:eastAsiaTheme="majorEastAsia" w:hAnsiTheme="majorEastAsia" w:hint="eastAsia"/>
          <w:sz w:val="32"/>
        </w:rPr>
        <w:t>1447</w:t>
      </w:r>
      <w:r w:rsidRPr="001D008F">
        <w:rPr>
          <w:rFonts w:asciiTheme="majorEastAsia" w:eastAsiaTheme="majorEastAsia" w:hAnsiTheme="majorEastAsia" w:hint="eastAsia"/>
          <w:sz w:val="32"/>
        </w:rPr>
        <w:t>00元；</w:t>
      </w:r>
      <w:r w:rsidR="004E6FD9">
        <w:rPr>
          <w:rFonts w:asciiTheme="majorEastAsia" w:eastAsiaTheme="majorEastAsia" w:hAnsiTheme="majorEastAsia" w:hint="eastAsia"/>
          <w:sz w:val="32"/>
        </w:rPr>
        <w:t>培训费2000元；电费1000元；会议费1700；</w:t>
      </w:r>
      <w:r w:rsidR="00A11AD0">
        <w:rPr>
          <w:rFonts w:asciiTheme="majorEastAsia" w:eastAsiaTheme="majorEastAsia" w:hAnsiTheme="majorEastAsia" w:hint="eastAsia"/>
          <w:sz w:val="32"/>
        </w:rPr>
        <w:t>福利费</w:t>
      </w:r>
      <w:r w:rsidR="004E6FD9">
        <w:rPr>
          <w:rFonts w:asciiTheme="majorEastAsia" w:eastAsiaTheme="majorEastAsia" w:hAnsiTheme="majorEastAsia" w:hint="eastAsia"/>
          <w:sz w:val="32"/>
        </w:rPr>
        <w:t>27</w:t>
      </w:r>
      <w:r w:rsidR="00A11AD0">
        <w:rPr>
          <w:rFonts w:asciiTheme="majorEastAsia" w:eastAsiaTheme="majorEastAsia" w:hAnsiTheme="majorEastAsia" w:hint="eastAsia"/>
          <w:sz w:val="32"/>
        </w:rPr>
        <w:t>00元；</w:t>
      </w:r>
      <w:r w:rsidRPr="001D008F">
        <w:rPr>
          <w:rFonts w:asciiTheme="majorEastAsia" w:eastAsiaTheme="majorEastAsia" w:hAnsiTheme="majorEastAsia" w:hint="eastAsia"/>
          <w:sz w:val="32"/>
        </w:rPr>
        <w:t>公务接待费</w:t>
      </w:r>
      <w:r w:rsidR="00A11AD0">
        <w:rPr>
          <w:rFonts w:asciiTheme="majorEastAsia" w:eastAsiaTheme="majorEastAsia" w:hAnsiTheme="majorEastAsia" w:hint="eastAsia"/>
          <w:sz w:val="32"/>
        </w:rPr>
        <w:t>2</w:t>
      </w:r>
      <w:r w:rsidR="004E6FD9">
        <w:rPr>
          <w:rFonts w:asciiTheme="majorEastAsia" w:eastAsiaTheme="majorEastAsia" w:hAnsiTheme="majorEastAsia" w:hint="eastAsia"/>
          <w:sz w:val="32"/>
        </w:rPr>
        <w:t>6</w:t>
      </w:r>
      <w:r w:rsidRPr="001D008F">
        <w:rPr>
          <w:rFonts w:asciiTheme="majorEastAsia" w:eastAsiaTheme="majorEastAsia" w:hAnsiTheme="majorEastAsia" w:hint="eastAsia"/>
          <w:sz w:val="32"/>
        </w:rPr>
        <w:t>520元。</w:t>
      </w:r>
    </w:p>
    <w:p w:rsidR="00B72826" w:rsidRPr="001D008F" w:rsidRDefault="004F7FCA" w:rsidP="00B72826">
      <w:pPr>
        <w:spacing w:line="360" w:lineRule="auto"/>
        <w:rPr>
          <w:rFonts w:asciiTheme="majorEastAsia" w:eastAsiaTheme="majorEastAsia" w:hAnsiTheme="majorEastAsia"/>
          <w:sz w:val="32"/>
        </w:rPr>
      </w:pPr>
      <w:r w:rsidRPr="001D008F">
        <w:rPr>
          <w:rFonts w:asciiTheme="majorEastAsia" w:eastAsiaTheme="majorEastAsia" w:hAnsiTheme="majorEastAsia" w:hint="eastAsia"/>
          <w:sz w:val="32"/>
        </w:rPr>
        <w:t>四、2018年度一般公共预算“</w:t>
      </w:r>
      <w:r w:rsidR="00223A2D" w:rsidRPr="001D008F">
        <w:rPr>
          <w:rFonts w:asciiTheme="majorEastAsia" w:eastAsiaTheme="majorEastAsia" w:hAnsiTheme="majorEastAsia" w:hint="eastAsia"/>
          <w:sz w:val="32"/>
        </w:rPr>
        <w:t>三公”经费预算情况说明</w:t>
      </w:r>
    </w:p>
    <w:p w:rsidR="00B72826" w:rsidRDefault="00B72826" w:rsidP="00B72826">
      <w:pPr>
        <w:tabs>
          <w:tab w:val="left" w:pos="3675"/>
        </w:tabs>
        <w:spacing w:line="360" w:lineRule="auto"/>
        <w:ind w:firstLineChars="100" w:firstLine="320"/>
        <w:rPr>
          <w:rFonts w:asciiTheme="majorEastAsia" w:eastAsiaTheme="majorEastAsia" w:hAnsiTheme="majorEastAsia"/>
          <w:sz w:val="32"/>
        </w:rPr>
      </w:pPr>
      <w:r w:rsidRPr="001D008F">
        <w:rPr>
          <w:rFonts w:asciiTheme="majorEastAsia" w:eastAsiaTheme="majorEastAsia" w:hAnsiTheme="majorEastAsia" w:hint="eastAsia"/>
          <w:sz w:val="32"/>
        </w:rPr>
        <w:t>2018年一般公共预算拨款中商品和服务支出预算为</w:t>
      </w:r>
      <w:r w:rsidR="004E6FD9">
        <w:rPr>
          <w:rFonts w:asciiTheme="majorEastAsia" w:eastAsiaTheme="majorEastAsia" w:hAnsiTheme="majorEastAsia" w:hint="eastAsia"/>
          <w:sz w:val="32"/>
        </w:rPr>
        <w:t>493660</w:t>
      </w:r>
      <w:r w:rsidRPr="001D008F">
        <w:rPr>
          <w:rFonts w:asciiTheme="majorEastAsia" w:eastAsiaTheme="majorEastAsia" w:hAnsiTheme="majorEastAsia" w:hint="eastAsia"/>
          <w:sz w:val="32"/>
        </w:rPr>
        <w:t>元。其中“三公”经费有：公务用车运行维护费为</w:t>
      </w:r>
      <w:r w:rsidR="004E6FD9">
        <w:rPr>
          <w:rFonts w:asciiTheme="majorEastAsia" w:eastAsiaTheme="majorEastAsia" w:hAnsiTheme="majorEastAsia" w:hint="eastAsia"/>
          <w:sz w:val="32"/>
        </w:rPr>
        <w:t>1447</w:t>
      </w:r>
      <w:r w:rsidRPr="001D008F">
        <w:rPr>
          <w:rFonts w:asciiTheme="majorEastAsia" w:eastAsiaTheme="majorEastAsia" w:hAnsiTheme="majorEastAsia" w:hint="eastAsia"/>
          <w:sz w:val="32"/>
        </w:rPr>
        <w:t>00元；公务接待费</w:t>
      </w:r>
      <w:r w:rsidR="00A11AD0">
        <w:rPr>
          <w:rFonts w:asciiTheme="majorEastAsia" w:eastAsiaTheme="majorEastAsia" w:hAnsiTheme="majorEastAsia" w:hint="eastAsia"/>
          <w:sz w:val="32"/>
        </w:rPr>
        <w:t>2</w:t>
      </w:r>
      <w:r w:rsidR="004E6FD9">
        <w:rPr>
          <w:rFonts w:asciiTheme="majorEastAsia" w:eastAsiaTheme="majorEastAsia" w:hAnsiTheme="majorEastAsia" w:hint="eastAsia"/>
          <w:sz w:val="32"/>
        </w:rPr>
        <w:t>6</w:t>
      </w:r>
      <w:r w:rsidRPr="001D008F">
        <w:rPr>
          <w:rFonts w:asciiTheme="majorEastAsia" w:eastAsiaTheme="majorEastAsia" w:hAnsiTheme="majorEastAsia" w:hint="eastAsia"/>
          <w:sz w:val="32"/>
        </w:rPr>
        <w:t>520元。</w:t>
      </w:r>
    </w:p>
    <w:p w:rsidR="00B72826" w:rsidRDefault="00B72826" w:rsidP="00B72826">
      <w:pPr>
        <w:spacing w:line="360" w:lineRule="auto"/>
        <w:rPr>
          <w:rFonts w:asciiTheme="majorEastAsia" w:eastAsiaTheme="majorEastAsia" w:hAnsiTheme="majorEastAsia"/>
          <w:sz w:val="30"/>
          <w:szCs w:val="30"/>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4F7FCA" w:rsidRPr="001D008F" w:rsidRDefault="004F7FCA" w:rsidP="004F7FCA">
      <w:pPr>
        <w:spacing w:line="360" w:lineRule="auto"/>
        <w:jc w:val="center"/>
        <w:rPr>
          <w:rFonts w:asciiTheme="majorEastAsia" w:eastAsiaTheme="majorEastAsia" w:hAnsiTheme="majorEastAsia"/>
          <w:b/>
          <w:bCs/>
          <w:sz w:val="44"/>
          <w:szCs w:val="44"/>
        </w:rPr>
      </w:pPr>
      <w:r w:rsidRPr="001D008F">
        <w:rPr>
          <w:rFonts w:asciiTheme="majorEastAsia" w:eastAsiaTheme="majorEastAsia" w:hAnsiTheme="majorEastAsia" w:hint="eastAsia"/>
          <w:b/>
          <w:bCs/>
          <w:sz w:val="44"/>
          <w:szCs w:val="44"/>
        </w:rPr>
        <w:lastRenderedPageBreak/>
        <w:t>第四部分</w:t>
      </w:r>
    </w:p>
    <w:p w:rsidR="00223A2D" w:rsidRPr="001D008F" w:rsidRDefault="004F7FCA" w:rsidP="00223A2D">
      <w:pPr>
        <w:spacing w:line="360" w:lineRule="auto"/>
        <w:jc w:val="center"/>
        <w:rPr>
          <w:rFonts w:asciiTheme="majorEastAsia" w:eastAsiaTheme="majorEastAsia" w:hAnsiTheme="majorEastAsia"/>
          <w:b/>
          <w:bCs/>
          <w:sz w:val="44"/>
          <w:szCs w:val="44"/>
        </w:rPr>
      </w:pPr>
      <w:r w:rsidRPr="001D008F">
        <w:rPr>
          <w:rFonts w:asciiTheme="majorEastAsia" w:eastAsiaTheme="majorEastAsia" w:hAnsiTheme="majorEastAsia" w:hint="eastAsia"/>
          <w:b/>
          <w:bCs/>
          <w:sz w:val="44"/>
          <w:szCs w:val="44"/>
        </w:rPr>
        <w:t>名词解释</w:t>
      </w:r>
    </w:p>
    <w:p w:rsidR="00223A2D" w:rsidRPr="001D008F" w:rsidRDefault="00223A2D" w:rsidP="00223A2D">
      <w:pPr>
        <w:spacing w:line="360" w:lineRule="auto"/>
        <w:jc w:val="center"/>
        <w:rPr>
          <w:rFonts w:asciiTheme="minorEastAsia" w:hAnsiTheme="minorEastAsia"/>
          <w:color w:val="444444"/>
          <w:sz w:val="32"/>
        </w:rPr>
      </w:pPr>
      <w:r>
        <w:rPr>
          <w:rFonts w:asciiTheme="minorEastAsia" w:hAnsiTheme="minorEastAsia" w:hint="eastAsia"/>
          <w:color w:val="444444"/>
          <w:sz w:val="30"/>
          <w:szCs w:val="30"/>
        </w:rPr>
        <w:t xml:space="preserve">  </w:t>
      </w:r>
      <w:r w:rsidRPr="001D008F">
        <w:rPr>
          <w:rFonts w:asciiTheme="minorEastAsia" w:hAnsiTheme="minorEastAsia" w:hint="eastAsia"/>
          <w:color w:val="444444"/>
          <w:sz w:val="32"/>
        </w:rPr>
        <w:t xml:space="preserve"> </w:t>
      </w:r>
      <w:r w:rsidR="00A11AD0">
        <w:rPr>
          <w:rFonts w:asciiTheme="minorEastAsia" w:hAnsiTheme="minorEastAsia" w:hint="eastAsia"/>
          <w:color w:val="444444"/>
          <w:sz w:val="32"/>
        </w:rPr>
        <w:t>一、基本支出：指为保障机构正常运转、完成日常工作任</w:t>
      </w:r>
    </w:p>
    <w:p w:rsidR="00223A2D" w:rsidRPr="001D008F" w:rsidRDefault="00A11AD0" w:rsidP="00223A2D">
      <w:pPr>
        <w:spacing w:line="360" w:lineRule="auto"/>
        <w:rPr>
          <w:rFonts w:asciiTheme="minorEastAsia" w:hAnsiTheme="minorEastAsia"/>
          <w:color w:val="444444"/>
          <w:sz w:val="32"/>
        </w:rPr>
      </w:pPr>
      <w:r>
        <w:rPr>
          <w:rFonts w:asciiTheme="minorEastAsia" w:hAnsiTheme="minorEastAsia" w:hint="eastAsia"/>
          <w:color w:val="444444"/>
          <w:sz w:val="32"/>
        </w:rPr>
        <w:t>务</w:t>
      </w:r>
      <w:r w:rsidR="00223A2D" w:rsidRPr="001D008F">
        <w:rPr>
          <w:rFonts w:asciiTheme="minorEastAsia" w:hAnsiTheme="minorEastAsia" w:hint="eastAsia"/>
          <w:color w:val="444444"/>
          <w:sz w:val="32"/>
        </w:rPr>
        <w:t>的人员经费支出和公用经费支出。</w:t>
      </w:r>
    </w:p>
    <w:p w:rsidR="00223A2D" w:rsidRPr="001D008F" w:rsidRDefault="00223A2D" w:rsidP="001D008F">
      <w:pPr>
        <w:spacing w:line="360" w:lineRule="auto"/>
        <w:ind w:firstLineChars="150" w:firstLine="480"/>
        <w:rPr>
          <w:rFonts w:asciiTheme="minorEastAsia" w:hAnsiTheme="minorEastAsia"/>
          <w:color w:val="444444"/>
          <w:sz w:val="32"/>
        </w:rPr>
      </w:pPr>
      <w:r w:rsidRPr="001D008F">
        <w:rPr>
          <w:rFonts w:asciiTheme="minorEastAsia" w:hAnsiTheme="minorEastAsia" w:hint="eastAsia"/>
          <w:color w:val="444444"/>
          <w:sz w:val="32"/>
        </w:rPr>
        <w:t>二、项目支出：用于艾滋病、鼠疫、突发性传染病、地方病、寄生虫病、慢性非传染疾病、职业病、学生常见病等，</w:t>
      </w:r>
    </w:p>
    <w:p w:rsidR="00223A2D" w:rsidRPr="001D008F" w:rsidRDefault="00223A2D" w:rsidP="001D008F">
      <w:pPr>
        <w:spacing w:line="360" w:lineRule="auto"/>
        <w:ind w:firstLineChars="150" w:firstLine="480"/>
        <w:rPr>
          <w:rFonts w:asciiTheme="minorEastAsia" w:hAnsiTheme="minorEastAsia"/>
          <w:color w:val="444444"/>
          <w:sz w:val="32"/>
        </w:rPr>
      </w:pPr>
      <w:r w:rsidRPr="001D008F">
        <w:rPr>
          <w:rFonts w:asciiTheme="minorEastAsia" w:hAnsiTheme="minorEastAsia" w:hint="eastAsia"/>
          <w:color w:val="444444"/>
          <w:sz w:val="32"/>
        </w:rPr>
        <w:t>三、上年结转和结余：主要是以前年度支出预算未完成，结转到当年或以后年度有关规定继续使用的资金。</w:t>
      </w:r>
    </w:p>
    <w:p w:rsidR="00223A2D" w:rsidRPr="001D008F" w:rsidRDefault="00223A2D" w:rsidP="001D008F">
      <w:pPr>
        <w:spacing w:line="360" w:lineRule="auto"/>
        <w:ind w:firstLineChars="150" w:firstLine="480"/>
        <w:rPr>
          <w:rFonts w:asciiTheme="minorEastAsia" w:hAnsiTheme="minorEastAsia"/>
          <w:color w:val="444444"/>
          <w:sz w:val="32"/>
        </w:rPr>
      </w:pPr>
      <w:r w:rsidRPr="001D008F">
        <w:rPr>
          <w:rFonts w:asciiTheme="minorEastAsia" w:hAnsiTheme="minorEastAsia" w:hint="eastAsia"/>
          <w:color w:val="444444"/>
          <w:sz w:val="32"/>
        </w:rPr>
        <w:t>四、纳入财政预算管理的“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用等支出；公务接待费反映单位按规定开支的各类公务接待（含外宾接待）支出。</w:t>
      </w:r>
    </w:p>
    <w:p w:rsidR="00223A2D" w:rsidRPr="00223A2D" w:rsidRDefault="00223A2D" w:rsidP="001D008F">
      <w:pPr>
        <w:spacing w:line="360" w:lineRule="auto"/>
        <w:ind w:firstLineChars="150" w:firstLine="480"/>
        <w:rPr>
          <w:rFonts w:asciiTheme="majorEastAsia" w:eastAsiaTheme="majorEastAsia" w:hAnsiTheme="majorEastAsia"/>
          <w:b/>
          <w:bCs/>
          <w:sz w:val="32"/>
        </w:rPr>
      </w:pPr>
      <w:r w:rsidRPr="001D008F">
        <w:rPr>
          <w:rFonts w:asciiTheme="minorEastAsia" w:hAnsiTheme="minorEastAsia" w:hint="eastAsia"/>
          <w:color w:val="444444"/>
          <w:sz w:val="32"/>
        </w:rPr>
        <w:t>五、社会保障和就业（类）行政事业单位离退休（款）归口管理的行政单位离退休（项）指用于离退休人员管理机构统一管理的事业离退休人员的支出</w:t>
      </w:r>
    </w:p>
    <w:p w:rsidR="004F7FCA" w:rsidRPr="004F7FCA" w:rsidRDefault="004F7FCA" w:rsidP="00414CC8">
      <w:pPr>
        <w:spacing w:line="360" w:lineRule="auto"/>
        <w:rPr>
          <w:rFonts w:asciiTheme="majorEastAsia" w:eastAsiaTheme="majorEastAsia" w:hAnsiTheme="majorEastAsia"/>
          <w:sz w:val="30"/>
          <w:szCs w:val="30"/>
        </w:rPr>
      </w:pPr>
    </w:p>
    <w:p w:rsidR="00553ABE" w:rsidRDefault="00553ABE" w:rsidP="00FC0622">
      <w:pPr>
        <w:tabs>
          <w:tab w:val="left" w:pos="5670"/>
        </w:tabs>
        <w:jc w:val="center"/>
        <w:rPr>
          <w:rFonts w:asciiTheme="majorEastAsia" w:eastAsiaTheme="majorEastAsia" w:hAnsiTheme="majorEastAsia" w:hint="eastAsia"/>
          <w:b/>
          <w:bCs/>
          <w:sz w:val="30"/>
          <w:szCs w:val="30"/>
        </w:rPr>
      </w:pPr>
    </w:p>
    <w:p w:rsidR="00553ABE" w:rsidRDefault="00553ABE" w:rsidP="00FC0622">
      <w:pPr>
        <w:tabs>
          <w:tab w:val="left" w:pos="5670"/>
        </w:tabs>
        <w:jc w:val="center"/>
        <w:rPr>
          <w:rFonts w:asciiTheme="majorEastAsia" w:eastAsiaTheme="majorEastAsia" w:hAnsiTheme="majorEastAsia" w:hint="eastAsia"/>
          <w:b/>
          <w:bCs/>
          <w:sz w:val="30"/>
          <w:szCs w:val="30"/>
        </w:rPr>
      </w:pPr>
    </w:p>
    <w:p w:rsidR="00553ABE" w:rsidRDefault="00553ABE" w:rsidP="00FC0622">
      <w:pPr>
        <w:tabs>
          <w:tab w:val="left" w:pos="5670"/>
        </w:tabs>
        <w:jc w:val="center"/>
        <w:rPr>
          <w:rFonts w:asciiTheme="majorEastAsia" w:eastAsiaTheme="majorEastAsia" w:hAnsiTheme="majorEastAsia" w:hint="eastAsia"/>
          <w:b/>
          <w:bCs/>
          <w:sz w:val="30"/>
          <w:szCs w:val="30"/>
        </w:rPr>
      </w:pPr>
    </w:p>
    <w:p w:rsidR="00FC0622" w:rsidRPr="00553ABE" w:rsidRDefault="00FC0622" w:rsidP="00FC0622">
      <w:pPr>
        <w:tabs>
          <w:tab w:val="left" w:pos="5670"/>
        </w:tabs>
        <w:jc w:val="center"/>
        <w:rPr>
          <w:rFonts w:asciiTheme="majorEastAsia" w:eastAsiaTheme="majorEastAsia" w:hAnsiTheme="majorEastAsia"/>
          <w:sz w:val="44"/>
          <w:szCs w:val="44"/>
        </w:rPr>
      </w:pPr>
      <w:r>
        <w:rPr>
          <w:rFonts w:asciiTheme="majorEastAsia" w:eastAsiaTheme="majorEastAsia" w:hAnsiTheme="majorEastAsia" w:hint="eastAsia"/>
          <w:sz w:val="44"/>
          <w:szCs w:val="44"/>
        </w:rPr>
        <w:lastRenderedPageBreak/>
        <w:t>一般公共预算基本支出表</w:t>
      </w:r>
    </w:p>
    <w:tbl>
      <w:tblPr>
        <w:tblW w:w="9040" w:type="dxa"/>
        <w:tblInd w:w="-176" w:type="dxa"/>
        <w:tblLook w:val="04A0"/>
      </w:tblPr>
      <w:tblGrid>
        <w:gridCol w:w="1839"/>
        <w:gridCol w:w="1800"/>
        <w:gridCol w:w="1557"/>
        <w:gridCol w:w="1282"/>
        <w:gridCol w:w="1283"/>
        <w:gridCol w:w="1279"/>
      </w:tblGrid>
      <w:tr w:rsidR="00FC0622" w:rsidRPr="002B2B1E" w:rsidTr="00F44A59">
        <w:trPr>
          <w:trHeight w:val="746"/>
        </w:trPr>
        <w:tc>
          <w:tcPr>
            <w:tcW w:w="36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ascii="宋体" w:eastAsia="宋体" w:hAnsi="宋体" w:cs="Tahoma"/>
                <w:color w:val="000000"/>
                <w:sz w:val="28"/>
                <w:szCs w:val="28"/>
              </w:rPr>
            </w:pPr>
            <w:r w:rsidRPr="002B2B1E">
              <w:rPr>
                <w:rFonts w:ascii="宋体" w:eastAsia="宋体" w:hAnsi="宋体" w:cs="Tahoma" w:hint="eastAsia"/>
                <w:color w:val="000000"/>
                <w:sz w:val="28"/>
                <w:szCs w:val="28"/>
              </w:rPr>
              <w:t>政府预算经济分类</w:t>
            </w:r>
          </w:p>
        </w:tc>
        <w:tc>
          <w:tcPr>
            <w:tcW w:w="4122" w:type="dxa"/>
            <w:gridSpan w:val="3"/>
            <w:tcBorders>
              <w:top w:val="single" w:sz="4" w:space="0" w:color="auto"/>
              <w:left w:val="nil"/>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ascii="宋体" w:eastAsia="宋体" w:hAnsi="宋体" w:cs="Tahoma"/>
                <w:color w:val="000000"/>
                <w:sz w:val="28"/>
                <w:szCs w:val="28"/>
              </w:rPr>
            </w:pPr>
            <w:r w:rsidRPr="002B2B1E">
              <w:rPr>
                <w:rFonts w:ascii="宋体" w:eastAsia="宋体" w:hAnsi="宋体" w:cs="Tahoma" w:hint="eastAsia"/>
                <w:color w:val="000000"/>
                <w:sz w:val="28"/>
                <w:szCs w:val="28"/>
              </w:rPr>
              <w:t>部门预算经济分类</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ascii="宋体" w:eastAsia="宋体" w:hAnsi="宋体" w:cs="Tahoma"/>
                <w:color w:val="000000"/>
              </w:rPr>
            </w:pPr>
            <w:r w:rsidRPr="002B2B1E">
              <w:rPr>
                <w:rFonts w:ascii="宋体" w:eastAsia="宋体" w:hAnsi="宋体" w:cs="Tahoma" w:hint="eastAsia"/>
                <w:color w:val="000000"/>
              </w:rPr>
              <w:t>备注</w:t>
            </w:r>
          </w:p>
        </w:tc>
      </w:tr>
      <w:tr w:rsidR="00FC0622" w:rsidRPr="002B2B1E" w:rsidTr="00F44A59">
        <w:trPr>
          <w:trHeight w:val="637"/>
        </w:trPr>
        <w:tc>
          <w:tcPr>
            <w:tcW w:w="18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ascii="宋体" w:eastAsia="宋体" w:hAnsi="宋体" w:cs="Tahoma"/>
                <w:color w:val="000000"/>
              </w:rPr>
            </w:pPr>
            <w:r w:rsidRPr="002B2B1E">
              <w:rPr>
                <w:rFonts w:ascii="宋体" w:eastAsia="宋体" w:hAnsi="宋体" w:cs="Tahoma" w:hint="eastAsia"/>
                <w:color w:val="000000"/>
              </w:rPr>
              <w:t>科目名称</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ascii="宋体" w:eastAsia="宋体" w:hAnsi="宋体" w:cs="Tahoma"/>
                <w:color w:val="000000"/>
              </w:rPr>
            </w:pPr>
            <w:r w:rsidRPr="002B2B1E">
              <w:rPr>
                <w:rFonts w:ascii="宋体" w:eastAsia="宋体" w:hAnsi="宋体" w:cs="Tahoma" w:hint="eastAsia"/>
                <w:color w:val="000000"/>
              </w:rPr>
              <w:t>合计</w:t>
            </w:r>
          </w:p>
        </w:tc>
        <w:tc>
          <w:tcPr>
            <w:tcW w:w="1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ascii="宋体" w:eastAsia="宋体" w:hAnsi="宋体" w:cs="Tahoma"/>
                <w:color w:val="000000"/>
              </w:rPr>
            </w:pPr>
            <w:r w:rsidRPr="002B2B1E">
              <w:rPr>
                <w:rFonts w:ascii="宋体" w:eastAsia="宋体" w:hAnsi="宋体" w:cs="Tahoma" w:hint="eastAsia"/>
                <w:color w:val="000000"/>
              </w:rPr>
              <w:t>科目名称</w:t>
            </w:r>
          </w:p>
        </w:tc>
        <w:tc>
          <w:tcPr>
            <w:tcW w:w="12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ascii="宋体" w:eastAsia="宋体" w:hAnsi="宋体" w:cs="Tahoma"/>
                <w:color w:val="000000"/>
              </w:rPr>
            </w:pPr>
            <w:r w:rsidRPr="002B2B1E">
              <w:rPr>
                <w:rFonts w:ascii="宋体" w:eastAsia="宋体" w:hAnsi="宋体" w:cs="Tahoma" w:hint="eastAsia"/>
                <w:color w:val="000000"/>
              </w:rPr>
              <w:t>人员经费</w:t>
            </w:r>
          </w:p>
        </w:tc>
        <w:tc>
          <w:tcPr>
            <w:tcW w:w="1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ascii="宋体" w:eastAsia="宋体" w:hAnsi="宋体" w:cs="Tahoma"/>
                <w:color w:val="000000"/>
              </w:rPr>
            </w:pPr>
            <w:r w:rsidRPr="002B2B1E">
              <w:rPr>
                <w:rFonts w:ascii="宋体" w:eastAsia="宋体" w:hAnsi="宋体" w:cs="Tahoma" w:hint="eastAsia"/>
                <w:color w:val="000000"/>
              </w:rPr>
              <w:t>公用经费</w:t>
            </w: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FC0622" w:rsidRPr="002B2B1E" w:rsidRDefault="00FC0622" w:rsidP="00F44A59">
            <w:pPr>
              <w:rPr>
                <w:rFonts w:ascii="宋体" w:eastAsia="宋体" w:hAnsi="宋体" w:cs="Tahoma"/>
                <w:color w:val="000000"/>
              </w:rPr>
            </w:pPr>
          </w:p>
        </w:tc>
      </w:tr>
      <w:tr w:rsidR="00FC0622" w:rsidRPr="002B2B1E" w:rsidTr="00F44A59">
        <w:trPr>
          <w:trHeight w:val="637"/>
        </w:trPr>
        <w:tc>
          <w:tcPr>
            <w:tcW w:w="1839" w:type="dxa"/>
            <w:vMerge/>
            <w:tcBorders>
              <w:top w:val="nil"/>
              <w:left w:val="single" w:sz="4" w:space="0" w:color="auto"/>
              <w:bottom w:val="single" w:sz="4" w:space="0" w:color="auto"/>
              <w:right w:val="single" w:sz="4" w:space="0" w:color="auto"/>
            </w:tcBorders>
            <w:vAlign w:val="center"/>
            <w:hideMark/>
          </w:tcPr>
          <w:p w:rsidR="00FC0622" w:rsidRPr="002B2B1E" w:rsidRDefault="00FC0622" w:rsidP="00F44A59">
            <w:pPr>
              <w:rPr>
                <w:rFonts w:ascii="宋体" w:eastAsia="宋体" w:hAnsi="宋体" w:cs="Tahoma"/>
                <w:color w:val="000000"/>
              </w:rPr>
            </w:pPr>
          </w:p>
        </w:tc>
        <w:tc>
          <w:tcPr>
            <w:tcW w:w="1800" w:type="dxa"/>
            <w:vMerge/>
            <w:tcBorders>
              <w:top w:val="nil"/>
              <w:left w:val="single" w:sz="4" w:space="0" w:color="auto"/>
              <w:bottom w:val="single" w:sz="4" w:space="0" w:color="auto"/>
              <w:right w:val="single" w:sz="4" w:space="0" w:color="auto"/>
            </w:tcBorders>
            <w:vAlign w:val="center"/>
            <w:hideMark/>
          </w:tcPr>
          <w:p w:rsidR="00FC0622" w:rsidRPr="002B2B1E" w:rsidRDefault="00FC0622" w:rsidP="00F44A59">
            <w:pPr>
              <w:rPr>
                <w:rFonts w:ascii="宋体" w:eastAsia="宋体" w:hAnsi="宋体" w:cs="Tahoma"/>
                <w:color w:val="000000"/>
              </w:rPr>
            </w:pPr>
          </w:p>
        </w:tc>
        <w:tc>
          <w:tcPr>
            <w:tcW w:w="1557" w:type="dxa"/>
            <w:vMerge/>
            <w:tcBorders>
              <w:top w:val="nil"/>
              <w:left w:val="single" w:sz="4" w:space="0" w:color="auto"/>
              <w:bottom w:val="single" w:sz="4" w:space="0" w:color="auto"/>
              <w:right w:val="single" w:sz="4" w:space="0" w:color="auto"/>
            </w:tcBorders>
            <w:vAlign w:val="center"/>
            <w:hideMark/>
          </w:tcPr>
          <w:p w:rsidR="00FC0622" w:rsidRPr="002B2B1E" w:rsidRDefault="00FC0622" w:rsidP="00F44A59">
            <w:pPr>
              <w:rPr>
                <w:rFonts w:ascii="宋体" w:eastAsia="宋体" w:hAnsi="宋体" w:cs="Tahoma"/>
                <w:color w:val="000000"/>
              </w:rPr>
            </w:pPr>
          </w:p>
        </w:tc>
        <w:tc>
          <w:tcPr>
            <w:tcW w:w="1282" w:type="dxa"/>
            <w:vMerge/>
            <w:tcBorders>
              <w:top w:val="nil"/>
              <w:left w:val="single" w:sz="4" w:space="0" w:color="auto"/>
              <w:bottom w:val="single" w:sz="4" w:space="0" w:color="auto"/>
              <w:right w:val="single" w:sz="4" w:space="0" w:color="auto"/>
            </w:tcBorders>
            <w:vAlign w:val="center"/>
            <w:hideMark/>
          </w:tcPr>
          <w:p w:rsidR="00FC0622" w:rsidRPr="002B2B1E" w:rsidRDefault="00FC0622" w:rsidP="00F44A59">
            <w:pPr>
              <w:rPr>
                <w:rFonts w:ascii="宋体" w:eastAsia="宋体" w:hAnsi="宋体" w:cs="Tahoma"/>
                <w:color w:val="000000"/>
              </w:rPr>
            </w:pPr>
          </w:p>
        </w:tc>
        <w:tc>
          <w:tcPr>
            <w:tcW w:w="1283" w:type="dxa"/>
            <w:vMerge/>
            <w:tcBorders>
              <w:top w:val="nil"/>
              <w:left w:val="single" w:sz="4" w:space="0" w:color="auto"/>
              <w:bottom w:val="single" w:sz="4" w:space="0" w:color="auto"/>
              <w:right w:val="single" w:sz="4" w:space="0" w:color="auto"/>
            </w:tcBorders>
            <w:vAlign w:val="center"/>
            <w:hideMark/>
          </w:tcPr>
          <w:p w:rsidR="00FC0622" w:rsidRPr="002B2B1E" w:rsidRDefault="00FC0622" w:rsidP="00F44A59">
            <w:pPr>
              <w:rPr>
                <w:rFonts w:ascii="宋体" w:eastAsia="宋体" w:hAnsi="宋体" w:cs="Tahoma"/>
                <w:color w:val="000000"/>
              </w:rPr>
            </w:pPr>
          </w:p>
        </w:tc>
        <w:tc>
          <w:tcPr>
            <w:tcW w:w="1279" w:type="dxa"/>
            <w:tcBorders>
              <w:top w:val="nil"/>
              <w:left w:val="nil"/>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eastAsia="宋体" w:cs="Tahoma"/>
                <w:color w:val="000000"/>
              </w:rPr>
            </w:pPr>
            <w:r w:rsidRPr="002B2B1E">
              <w:rPr>
                <w:rFonts w:eastAsia="宋体" w:cs="Tahoma"/>
                <w:color w:val="000000"/>
              </w:rPr>
              <w:t xml:space="preserve">　</w:t>
            </w:r>
          </w:p>
        </w:tc>
      </w:tr>
      <w:tr w:rsidR="00FC0622" w:rsidRPr="002B2B1E" w:rsidTr="00F44A59">
        <w:trPr>
          <w:trHeight w:val="849"/>
        </w:trPr>
        <w:tc>
          <w:tcPr>
            <w:tcW w:w="1839" w:type="dxa"/>
            <w:vMerge w:val="restart"/>
            <w:tcBorders>
              <w:top w:val="nil"/>
              <w:left w:val="single" w:sz="4" w:space="0" w:color="auto"/>
              <w:bottom w:val="single" w:sz="4" w:space="0" w:color="auto"/>
              <w:right w:val="single" w:sz="4" w:space="0" w:color="auto"/>
            </w:tcBorders>
            <w:shd w:val="clear" w:color="auto" w:fill="auto"/>
            <w:vAlign w:val="center"/>
            <w:hideMark/>
          </w:tcPr>
          <w:p w:rsidR="00FC0622" w:rsidRPr="002B2B1E" w:rsidRDefault="00FC0622" w:rsidP="00F44A59">
            <w:pPr>
              <w:jc w:val="center"/>
              <w:rPr>
                <w:rFonts w:ascii="宋体" w:eastAsia="宋体" w:hAnsi="宋体" w:cs="Tahoma"/>
                <w:color w:val="000000"/>
              </w:rPr>
            </w:pPr>
            <w:r w:rsidRPr="002B2B1E">
              <w:rPr>
                <w:rFonts w:ascii="宋体" w:eastAsia="宋体" w:hAnsi="宋体" w:cs="Tahoma" w:hint="eastAsia"/>
                <w:color w:val="000000"/>
              </w:rPr>
              <w:t>工资奖金津贴补贴</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622" w:rsidRPr="002B2B1E" w:rsidRDefault="00213E2B" w:rsidP="00F44A59">
            <w:pPr>
              <w:jc w:val="center"/>
              <w:rPr>
                <w:rFonts w:eastAsia="宋体" w:cs="Tahoma"/>
                <w:color w:val="000000"/>
              </w:rPr>
            </w:pPr>
            <w:r>
              <w:rPr>
                <w:rFonts w:eastAsia="宋体" w:cs="Tahoma" w:hint="eastAsia"/>
                <w:color w:val="000000"/>
              </w:rPr>
              <w:t>16476615</w:t>
            </w:r>
          </w:p>
        </w:tc>
        <w:tc>
          <w:tcPr>
            <w:tcW w:w="1557" w:type="dxa"/>
            <w:tcBorders>
              <w:top w:val="nil"/>
              <w:left w:val="nil"/>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ascii="宋体" w:eastAsia="宋体" w:hAnsi="宋体" w:cs="Tahoma"/>
                <w:color w:val="000000"/>
              </w:rPr>
            </w:pPr>
            <w:r w:rsidRPr="002B2B1E">
              <w:rPr>
                <w:rFonts w:ascii="宋体" w:eastAsia="宋体" w:hAnsi="宋体" w:cs="Tahoma" w:hint="eastAsia"/>
                <w:color w:val="000000"/>
              </w:rPr>
              <w:t>基本工资</w:t>
            </w:r>
          </w:p>
        </w:tc>
        <w:tc>
          <w:tcPr>
            <w:tcW w:w="1282" w:type="dxa"/>
            <w:tcBorders>
              <w:top w:val="nil"/>
              <w:left w:val="nil"/>
              <w:bottom w:val="single" w:sz="4" w:space="0" w:color="auto"/>
              <w:right w:val="single" w:sz="4" w:space="0" w:color="auto"/>
            </w:tcBorders>
            <w:shd w:val="clear" w:color="auto" w:fill="auto"/>
            <w:noWrap/>
            <w:vAlign w:val="center"/>
            <w:hideMark/>
          </w:tcPr>
          <w:p w:rsidR="00FC0622" w:rsidRPr="002B2B1E" w:rsidRDefault="00213E2B" w:rsidP="00F44A59">
            <w:pPr>
              <w:jc w:val="center"/>
              <w:rPr>
                <w:rFonts w:eastAsia="宋体" w:cs="Tahoma"/>
                <w:color w:val="000000"/>
              </w:rPr>
            </w:pPr>
            <w:r>
              <w:rPr>
                <w:rFonts w:eastAsia="宋体" w:cs="Tahoma" w:hint="eastAsia"/>
                <w:color w:val="000000"/>
              </w:rPr>
              <w:t>3090876</w:t>
            </w:r>
          </w:p>
        </w:tc>
        <w:tc>
          <w:tcPr>
            <w:tcW w:w="1283" w:type="dxa"/>
            <w:tcBorders>
              <w:top w:val="nil"/>
              <w:left w:val="nil"/>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eastAsia="宋体" w:cs="Tahoma"/>
                <w:color w:val="000000"/>
              </w:rPr>
            </w:pPr>
          </w:p>
        </w:tc>
        <w:tc>
          <w:tcPr>
            <w:tcW w:w="1279" w:type="dxa"/>
            <w:tcBorders>
              <w:top w:val="nil"/>
              <w:left w:val="nil"/>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eastAsia="宋体" w:cs="Tahoma"/>
                <w:color w:val="000000"/>
              </w:rPr>
            </w:pPr>
          </w:p>
        </w:tc>
      </w:tr>
      <w:tr w:rsidR="00FC0622" w:rsidRPr="002B2B1E" w:rsidTr="00F44A59">
        <w:trPr>
          <w:trHeight w:val="849"/>
        </w:trPr>
        <w:tc>
          <w:tcPr>
            <w:tcW w:w="1839" w:type="dxa"/>
            <w:vMerge/>
            <w:tcBorders>
              <w:top w:val="nil"/>
              <w:left w:val="single" w:sz="4" w:space="0" w:color="auto"/>
              <w:bottom w:val="single" w:sz="4" w:space="0" w:color="auto"/>
              <w:right w:val="single" w:sz="4" w:space="0" w:color="auto"/>
            </w:tcBorders>
            <w:vAlign w:val="center"/>
            <w:hideMark/>
          </w:tcPr>
          <w:p w:rsidR="00FC0622" w:rsidRPr="002B2B1E" w:rsidRDefault="00FC0622" w:rsidP="00F44A59">
            <w:pPr>
              <w:rPr>
                <w:rFonts w:ascii="宋体" w:eastAsia="宋体" w:hAnsi="宋体" w:cs="Tahoma"/>
                <w:color w:val="000000"/>
              </w:rPr>
            </w:pPr>
          </w:p>
        </w:tc>
        <w:tc>
          <w:tcPr>
            <w:tcW w:w="1800" w:type="dxa"/>
            <w:vMerge/>
            <w:tcBorders>
              <w:top w:val="nil"/>
              <w:left w:val="single" w:sz="4" w:space="0" w:color="auto"/>
              <w:bottom w:val="single" w:sz="4" w:space="0" w:color="auto"/>
              <w:right w:val="single" w:sz="4" w:space="0" w:color="auto"/>
            </w:tcBorders>
            <w:vAlign w:val="center"/>
            <w:hideMark/>
          </w:tcPr>
          <w:p w:rsidR="00FC0622" w:rsidRPr="002B2B1E" w:rsidRDefault="00FC0622" w:rsidP="00F44A59">
            <w:pPr>
              <w:rPr>
                <w:rFonts w:eastAsia="宋体" w:cs="Tahoma"/>
                <w:color w:val="000000"/>
              </w:rPr>
            </w:pPr>
          </w:p>
        </w:tc>
        <w:tc>
          <w:tcPr>
            <w:tcW w:w="1557" w:type="dxa"/>
            <w:tcBorders>
              <w:top w:val="nil"/>
              <w:left w:val="nil"/>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ascii="宋体" w:eastAsia="宋体" w:hAnsi="宋体" w:cs="Tahoma"/>
                <w:color w:val="000000"/>
              </w:rPr>
            </w:pPr>
            <w:r w:rsidRPr="002B2B1E">
              <w:rPr>
                <w:rFonts w:ascii="宋体" w:eastAsia="宋体" w:hAnsi="宋体" w:cs="Tahoma" w:hint="eastAsia"/>
                <w:color w:val="000000"/>
              </w:rPr>
              <w:t>津贴补贴</w:t>
            </w:r>
          </w:p>
        </w:tc>
        <w:tc>
          <w:tcPr>
            <w:tcW w:w="1282" w:type="dxa"/>
            <w:tcBorders>
              <w:top w:val="nil"/>
              <w:left w:val="nil"/>
              <w:bottom w:val="single" w:sz="4" w:space="0" w:color="auto"/>
              <w:right w:val="single" w:sz="4" w:space="0" w:color="auto"/>
            </w:tcBorders>
            <w:shd w:val="clear" w:color="auto" w:fill="auto"/>
            <w:noWrap/>
            <w:vAlign w:val="center"/>
            <w:hideMark/>
          </w:tcPr>
          <w:p w:rsidR="00FC0622" w:rsidRPr="002B2B1E" w:rsidRDefault="00213E2B" w:rsidP="00F44A59">
            <w:pPr>
              <w:jc w:val="center"/>
              <w:rPr>
                <w:rFonts w:eastAsia="宋体" w:cs="Tahoma"/>
                <w:color w:val="000000"/>
              </w:rPr>
            </w:pPr>
            <w:r>
              <w:rPr>
                <w:rFonts w:eastAsia="宋体" w:cs="Tahoma" w:hint="eastAsia"/>
                <w:color w:val="000000"/>
              </w:rPr>
              <w:t>11829202</w:t>
            </w:r>
          </w:p>
        </w:tc>
        <w:tc>
          <w:tcPr>
            <w:tcW w:w="1283" w:type="dxa"/>
            <w:tcBorders>
              <w:top w:val="nil"/>
              <w:left w:val="nil"/>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eastAsia="宋体" w:cs="Tahoma"/>
                <w:color w:val="000000"/>
              </w:rPr>
            </w:pPr>
          </w:p>
        </w:tc>
        <w:tc>
          <w:tcPr>
            <w:tcW w:w="1279" w:type="dxa"/>
            <w:tcBorders>
              <w:top w:val="nil"/>
              <w:left w:val="nil"/>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eastAsia="宋体" w:cs="Tahoma"/>
                <w:color w:val="000000"/>
              </w:rPr>
            </w:pPr>
          </w:p>
        </w:tc>
      </w:tr>
      <w:tr w:rsidR="00FC0622" w:rsidRPr="002B2B1E" w:rsidTr="00F44A59">
        <w:trPr>
          <w:trHeight w:val="849"/>
        </w:trPr>
        <w:tc>
          <w:tcPr>
            <w:tcW w:w="1839" w:type="dxa"/>
            <w:vMerge/>
            <w:tcBorders>
              <w:top w:val="nil"/>
              <w:left w:val="single" w:sz="4" w:space="0" w:color="auto"/>
              <w:bottom w:val="single" w:sz="4" w:space="0" w:color="auto"/>
              <w:right w:val="single" w:sz="4" w:space="0" w:color="auto"/>
            </w:tcBorders>
            <w:vAlign w:val="center"/>
            <w:hideMark/>
          </w:tcPr>
          <w:p w:rsidR="00FC0622" w:rsidRPr="002B2B1E" w:rsidRDefault="00FC0622" w:rsidP="00F44A59">
            <w:pPr>
              <w:rPr>
                <w:rFonts w:ascii="宋体" w:eastAsia="宋体" w:hAnsi="宋体" w:cs="Tahoma"/>
                <w:color w:val="000000"/>
              </w:rPr>
            </w:pPr>
          </w:p>
        </w:tc>
        <w:tc>
          <w:tcPr>
            <w:tcW w:w="1800" w:type="dxa"/>
            <w:vMerge/>
            <w:tcBorders>
              <w:top w:val="nil"/>
              <w:left w:val="single" w:sz="4" w:space="0" w:color="auto"/>
              <w:bottom w:val="single" w:sz="4" w:space="0" w:color="auto"/>
              <w:right w:val="single" w:sz="4" w:space="0" w:color="auto"/>
            </w:tcBorders>
            <w:vAlign w:val="center"/>
            <w:hideMark/>
          </w:tcPr>
          <w:p w:rsidR="00FC0622" w:rsidRPr="002B2B1E" w:rsidRDefault="00FC0622" w:rsidP="00F44A59">
            <w:pPr>
              <w:rPr>
                <w:rFonts w:eastAsia="宋体" w:cs="Tahoma"/>
                <w:color w:val="000000"/>
              </w:rPr>
            </w:pPr>
          </w:p>
        </w:tc>
        <w:tc>
          <w:tcPr>
            <w:tcW w:w="1557" w:type="dxa"/>
            <w:tcBorders>
              <w:top w:val="nil"/>
              <w:left w:val="nil"/>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ascii="宋体" w:eastAsia="宋体" w:hAnsi="宋体" w:cs="Tahoma"/>
                <w:color w:val="000000"/>
              </w:rPr>
            </w:pPr>
            <w:r w:rsidRPr="002B2B1E">
              <w:rPr>
                <w:rFonts w:ascii="宋体" w:eastAsia="宋体" w:hAnsi="宋体" w:cs="Tahoma" w:hint="eastAsia"/>
                <w:color w:val="000000"/>
              </w:rPr>
              <w:t>奖金</w:t>
            </w:r>
          </w:p>
        </w:tc>
        <w:tc>
          <w:tcPr>
            <w:tcW w:w="1282" w:type="dxa"/>
            <w:tcBorders>
              <w:top w:val="nil"/>
              <w:left w:val="nil"/>
              <w:bottom w:val="single" w:sz="4" w:space="0" w:color="auto"/>
              <w:right w:val="single" w:sz="4" w:space="0" w:color="auto"/>
            </w:tcBorders>
            <w:shd w:val="clear" w:color="auto" w:fill="auto"/>
            <w:noWrap/>
            <w:vAlign w:val="center"/>
            <w:hideMark/>
          </w:tcPr>
          <w:p w:rsidR="00FC0622" w:rsidRPr="002B2B1E" w:rsidRDefault="00213E2B" w:rsidP="00F44A59">
            <w:pPr>
              <w:jc w:val="center"/>
              <w:rPr>
                <w:rFonts w:eastAsia="宋体" w:cs="Tahoma"/>
                <w:color w:val="000000"/>
              </w:rPr>
            </w:pPr>
            <w:r>
              <w:rPr>
                <w:rFonts w:eastAsia="宋体" w:cs="Tahoma" w:hint="eastAsia"/>
                <w:color w:val="000000"/>
              </w:rPr>
              <w:t>1556537</w:t>
            </w:r>
          </w:p>
        </w:tc>
        <w:tc>
          <w:tcPr>
            <w:tcW w:w="1283" w:type="dxa"/>
            <w:tcBorders>
              <w:top w:val="nil"/>
              <w:left w:val="nil"/>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eastAsia="宋体" w:cs="Tahoma"/>
                <w:color w:val="000000"/>
              </w:rPr>
            </w:pPr>
          </w:p>
        </w:tc>
        <w:tc>
          <w:tcPr>
            <w:tcW w:w="1279" w:type="dxa"/>
            <w:tcBorders>
              <w:top w:val="nil"/>
              <w:left w:val="nil"/>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eastAsia="宋体" w:cs="Tahoma"/>
                <w:color w:val="000000"/>
              </w:rPr>
            </w:pPr>
          </w:p>
        </w:tc>
      </w:tr>
      <w:tr w:rsidR="00FC0622" w:rsidRPr="002B2B1E" w:rsidTr="00F44A59">
        <w:trPr>
          <w:trHeight w:val="637"/>
        </w:trPr>
        <w:tc>
          <w:tcPr>
            <w:tcW w:w="1839" w:type="dxa"/>
            <w:vMerge w:val="restart"/>
            <w:tcBorders>
              <w:top w:val="nil"/>
              <w:left w:val="single" w:sz="4" w:space="0" w:color="auto"/>
              <w:bottom w:val="single" w:sz="4" w:space="0" w:color="auto"/>
              <w:right w:val="single" w:sz="4" w:space="0" w:color="auto"/>
            </w:tcBorders>
            <w:shd w:val="clear" w:color="auto" w:fill="auto"/>
            <w:vAlign w:val="center"/>
            <w:hideMark/>
          </w:tcPr>
          <w:p w:rsidR="00FC0622" w:rsidRPr="002B2B1E" w:rsidRDefault="00FC0622" w:rsidP="00F44A59">
            <w:pPr>
              <w:jc w:val="center"/>
              <w:rPr>
                <w:rFonts w:ascii="宋体" w:eastAsia="宋体" w:hAnsi="宋体" w:cs="Tahoma"/>
                <w:color w:val="000000"/>
              </w:rPr>
            </w:pPr>
            <w:r w:rsidRPr="002B2B1E">
              <w:rPr>
                <w:rFonts w:ascii="宋体" w:eastAsia="宋体" w:hAnsi="宋体" w:cs="Tahoma" w:hint="eastAsia"/>
                <w:color w:val="000000"/>
              </w:rPr>
              <w:t>商品和服务支出</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622" w:rsidRPr="002B2B1E" w:rsidRDefault="00E35F70" w:rsidP="00F44A59">
            <w:pPr>
              <w:jc w:val="center"/>
              <w:rPr>
                <w:rFonts w:eastAsia="宋体" w:cs="Tahoma"/>
                <w:color w:val="000000"/>
              </w:rPr>
            </w:pPr>
            <w:r>
              <w:rPr>
                <w:rFonts w:eastAsia="宋体" w:cs="Tahoma" w:hint="eastAsia"/>
                <w:color w:val="000000"/>
              </w:rPr>
              <w:t>493660</w:t>
            </w:r>
          </w:p>
        </w:tc>
        <w:tc>
          <w:tcPr>
            <w:tcW w:w="1557" w:type="dxa"/>
            <w:tcBorders>
              <w:top w:val="nil"/>
              <w:left w:val="nil"/>
              <w:bottom w:val="single" w:sz="4" w:space="0" w:color="auto"/>
              <w:right w:val="single" w:sz="4" w:space="0" w:color="auto"/>
            </w:tcBorders>
            <w:shd w:val="clear" w:color="auto" w:fill="auto"/>
            <w:vAlign w:val="center"/>
            <w:hideMark/>
          </w:tcPr>
          <w:p w:rsidR="00FC0622" w:rsidRPr="002B2B1E" w:rsidRDefault="00FC0622" w:rsidP="00F44A59">
            <w:pPr>
              <w:jc w:val="center"/>
              <w:rPr>
                <w:rFonts w:ascii="宋体" w:eastAsia="宋体" w:hAnsi="宋体" w:cs="Tahoma"/>
                <w:color w:val="000000"/>
              </w:rPr>
            </w:pPr>
            <w:r w:rsidRPr="002B2B1E">
              <w:rPr>
                <w:rFonts w:ascii="宋体" w:eastAsia="宋体" w:hAnsi="宋体" w:cs="Tahoma" w:hint="eastAsia"/>
                <w:color w:val="000000"/>
              </w:rPr>
              <w:t>办公费</w:t>
            </w:r>
          </w:p>
        </w:tc>
        <w:tc>
          <w:tcPr>
            <w:tcW w:w="1282" w:type="dxa"/>
            <w:tcBorders>
              <w:top w:val="nil"/>
              <w:left w:val="nil"/>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eastAsia="宋体" w:cs="Tahoma"/>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FC0622" w:rsidRPr="002B2B1E" w:rsidRDefault="00E35F70" w:rsidP="00F44A59">
            <w:pPr>
              <w:jc w:val="center"/>
              <w:rPr>
                <w:rFonts w:eastAsia="宋体" w:cs="Tahoma"/>
                <w:color w:val="000000"/>
              </w:rPr>
            </w:pPr>
            <w:r>
              <w:rPr>
                <w:rFonts w:eastAsia="宋体" w:cs="Tahoma" w:hint="eastAsia"/>
                <w:color w:val="000000"/>
              </w:rPr>
              <w:t>134</w:t>
            </w:r>
            <w:r w:rsidR="00E75E0F">
              <w:rPr>
                <w:rFonts w:eastAsia="宋体" w:cs="Tahoma" w:hint="eastAsia"/>
                <w:color w:val="000000"/>
              </w:rPr>
              <w:t>940</w:t>
            </w:r>
          </w:p>
        </w:tc>
        <w:tc>
          <w:tcPr>
            <w:tcW w:w="1279" w:type="dxa"/>
            <w:tcBorders>
              <w:top w:val="nil"/>
              <w:left w:val="nil"/>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eastAsia="宋体" w:cs="Tahoma"/>
                <w:color w:val="000000"/>
              </w:rPr>
            </w:pPr>
          </w:p>
        </w:tc>
      </w:tr>
      <w:tr w:rsidR="00FC0622" w:rsidRPr="002B2B1E" w:rsidTr="00F44A59">
        <w:trPr>
          <w:trHeight w:val="637"/>
        </w:trPr>
        <w:tc>
          <w:tcPr>
            <w:tcW w:w="1839" w:type="dxa"/>
            <w:vMerge/>
            <w:tcBorders>
              <w:top w:val="nil"/>
              <w:left w:val="single" w:sz="4" w:space="0" w:color="auto"/>
              <w:bottom w:val="single" w:sz="4" w:space="0" w:color="auto"/>
              <w:right w:val="single" w:sz="4" w:space="0" w:color="auto"/>
            </w:tcBorders>
            <w:vAlign w:val="center"/>
            <w:hideMark/>
          </w:tcPr>
          <w:p w:rsidR="00FC0622" w:rsidRPr="002B2B1E" w:rsidRDefault="00FC0622" w:rsidP="00F44A59">
            <w:pPr>
              <w:rPr>
                <w:rFonts w:ascii="宋体" w:eastAsia="宋体" w:hAnsi="宋体" w:cs="Tahoma"/>
                <w:color w:val="000000"/>
              </w:rPr>
            </w:pPr>
          </w:p>
        </w:tc>
        <w:tc>
          <w:tcPr>
            <w:tcW w:w="1800" w:type="dxa"/>
            <w:vMerge/>
            <w:tcBorders>
              <w:top w:val="nil"/>
              <w:left w:val="single" w:sz="4" w:space="0" w:color="auto"/>
              <w:bottom w:val="single" w:sz="4" w:space="0" w:color="auto"/>
              <w:right w:val="single" w:sz="4" w:space="0" w:color="auto"/>
            </w:tcBorders>
            <w:vAlign w:val="center"/>
            <w:hideMark/>
          </w:tcPr>
          <w:p w:rsidR="00FC0622" w:rsidRPr="002B2B1E" w:rsidRDefault="00FC0622" w:rsidP="00F44A59">
            <w:pPr>
              <w:rPr>
                <w:rFonts w:eastAsia="宋体" w:cs="Tahoma"/>
                <w:color w:val="000000"/>
              </w:rPr>
            </w:pPr>
          </w:p>
        </w:tc>
        <w:tc>
          <w:tcPr>
            <w:tcW w:w="1557" w:type="dxa"/>
            <w:tcBorders>
              <w:top w:val="nil"/>
              <w:left w:val="nil"/>
              <w:bottom w:val="single" w:sz="4" w:space="0" w:color="auto"/>
              <w:right w:val="single" w:sz="4" w:space="0" w:color="auto"/>
            </w:tcBorders>
            <w:shd w:val="clear" w:color="auto" w:fill="auto"/>
            <w:vAlign w:val="center"/>
            <w:hideMark/>
          </w:tcPr>
          <w:p w:rsidR="00FC0622" w:rsidRPr="002B2B1E" w:rsidRDefault="00FC0622" w:rsidP="00F44A59">
            <w:pPr>
              <w:jc w:val="center"/>
              <w:rPr>
                <w:rFonts w:ascii="宋体" w:eastAsia="宋体" w:hAnsi="宋体" w:cs="Tahoma"/>
                <w:color w:val="000000"/>
              </w:rPr>
            </w:pPr>
            <w:r w:rsidRPr="002B2B1E">
              <w:rPr>
                <w:rFonts w:ascii="宋体" w:eastAsia="宋体" w:hAnsi="宋体" w:cs="Tahoma" w:hint="eastAsia"/>
                <w:color w:val="000000"/>
              </w:rPr>
              <w:t>邮电费</w:t>
            </w:r>
          </w:p>
        </w:tc>
        <w:tc>
          <w:tcPr>
            <w:tcW w:w="1282" w:type="dxa"/>
            <w:tcBorders>
              <w:top w:val="nil"/>
              <w:left w:val="nil"/>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eastAsia="宋体" w:cs="Tahoma"/>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FC0622" w:rsidRPr="002B2B1E" w:rsidRDefault="00E35F70" w:rsidP="00F44A59">
            <w:pPr>
              <w:jc w:val="center"/>
              <w:rPr>
                <w:rFonts w:eastAsia="宋体" w:cs="Tahoma"/>
                <w:color w:val="000000"/>
              </w:rPr>
            </w:pPr>
            <w:r>
              <w:rPr>
                <w:rFonts w:eastAsia="宋体" w:cs="Tahoma" w:hint="eastAsia"/>
                <w:color w:val="000000"/>
              </w:rPr>
              <w:t>8</w:t>
            </w:r>
            <w:r w:rsidR="00E75E0F">
              <w:rPr>
                <w:rFonts w:eastAsia="宋体" w:cs="Tahoma" w:hint="eastAsia"/>
                <w:color w:val="000000"/>
              </w:rPr>
              <w:t>2</w:t>
            </w:r>
            <w:r w:rsidR="00FC0622">
              <w:rPr>
                <w:rFonts w:eastAsia="宋体" w:cs="Tahoma" w:hint="eastAsia"/>
                <w:color w:val="000000"/>
              </w:rPr>
              <w:t>0</w:t>
            </w:r>
            <w:r w:rsidR="00997F21">
              <w:rPr>
                <w:rFonts w:eastAsia="宋体" w:cs="Tahoma" w:hint="eastAsia"/>
                <w:color w:val="000000"/>
              </w:rPr>
              <w:t>0</w:t>
            </w:r>
          </w:p>
        </w:tc>
        <w:tc>
          <w:tcPr>
            <w:tcW w:w="1279" w:type="dxa"/>
            <w:tcBorders>
              <w:top w:val="nil"/>
              <w:left w:val="nil"/>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eastAsia="宋体" w:cs="Tahoma"/>
                <w:color w:val="000000"/>
              </w:rPr>
            </w:pPr>
          </w:p>
        </w:tc>
      </w:tr>
      <w:tr w:rsidR="00FC0622" w:rsidRPr="002B2B1E" w:rsidTr="00F44A59">
        <w:trPr>
          <w:trHeight w:val="637"/>
        </w:trPr>
        <w:tc>
          <w:tcPr>
            <w:tcW w:w="1839" w:type="dxa"/>
            <w:vMerge/>
            <w:tcBorders>
              <w:top w:val="nil"/>
              <w:left w:val="single" w:sz="4" w:space="0" w:color="auto"/>
              <w:bottom w:val="single" w:sz="4" w:space="0" w:color="auto"/>
              <w:right w:val="single" w:sz="4" w:space="0" w:color="auto"/>
            </w:tcBorders>
            <w:vAlign w:val="center"/>
            <w:hideMark/>
          </w:tcPr>
          <w:p w:rsidR="00FC0622" w:rsidRPr="002B2B1E" w:rsidRDefault="00FC0622" w:rsidP="00F44A59">
            <w:pPr>
              <w:rPr>
                <w:rFonts w:ascii="宋体" w:eastAsia="宋体" w:hAnsi="宋体" w:cs="Tahoma"/>
                <w:color w:val="000000"/>
              </w:rPr>
            </w:pPr>
          </w:p>
        </w:tc>
        <w:tc>
          <w:tcPr>
            <w:tcW w:w="1800" w:type="dxa"/>
            <w:vMerge/>
            <w:tcBorders>
              <w:top w:val="nil"/>
              <w:left w:val="single" w:sz="4" w:space="0" w:color="auto"/>
              <w:bottom w:val="single" w:sz="4" w:space="0" w:color="auto"/>
              <w:right w:val="single" w:sz="4" w:space="0" w:color="auto"/>
            </w:tcBorders>
            <w:vAlign w:val="center"/>
            <w:hideMark/>
          </w:tcPr>
          <w:p w:rsidR="00FC0622" w:rsidRPr="002B2B1E" w:rsidRDefault="00FC0622" w:rsidP="00F44A59">
            <w:pPr>
              <w:rPr>
                <w:rFonts w:eastAsia="宋体" w:cs="Tahoma"/>
                <w:color w:val="000000"/>
              </w:rPr>
            </w:pPr>
          </w:p>
        </w:tc>
        <w:tc>
          <w:tcPr>
            <w:tcW w:w="1557" w:type="dxa"/>
            <w:tcBorders>
              <w:top w:val="nil"/>
              <w:left w:val="nil"/>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ascii="宋体" w:eastAsia="宋体" w:hAnsi="宋体" w:cs="Tahoma"/>
                <w:color w:val="000000"/>
              </w:rPr>
            </w:pPr>
            <w:r w:rsidRPr="002B2B1E">
              <w:rPr>
                <w:rFonts w:ascii="宋体" w:eastAsia="宋体" w:hAnsi="宋体" w:cs="Tahoma" w:hint="eastAsia"/>
                <w:color w:val="000000"/>
              </w:rPr>
              <w:t>差旅费</w:t>
            </w:r>
          </w:p>
        </w:tc>
        <w:tc>
          <w:tcPr>
            <w:tcW w:w="1282" w:type="dxa"/>
            <w:tcBorders>
              <w:top w:val="nil"/>
              <w:left w:val="nil"/>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eastAsia="宋体" w:cs="Tahoma"/>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FC0622" w:rsidRPr="002B2B1E" w:rsidRDefault="00E35F70" w:rsidP="00F44A59">
            <w:pPr>
              <w:jc w:val="center"/>
              <w:rPr>
                <w:rFonts w:eastAsia="宋体" w:cs="Tahoma"/>
                <w:color w:val="000000"/>
              </w:rPr>
            </w:pPr>
            <w:r>
              <w:rPr>
                <w:rFonts w:eastAsia="宋体" w:cs="Tahoma" w:hint="eastAsia"/>
                <w:color w:val="000000"/>
              </w:rPr>
              <w:t>128</w:t>
            </w:r>
            <w:r w:rsidR="00E75E0F">
              <w:rPr>
                <w:rFonts w:eastAsia="宋体" w:cs="Tahoma" w:hint="eastAsia"/>
                <w:color w:val="000000"/>
              </w:rPr>
              <w:t>000</w:t>
            </w:r>
          </w:p>
        </w:tc>
        <w:tc>
          <w:tcPr>
            <w:tcW w:w="1279" w:type="dxa"/>
            <w:tcBorders>
              <w:top w:val="nil"/>
              <w:left w:val="nil"/>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eastAsia="宋体" w:cs="Tahoma"/>
                <w:color w:val="000000"/>
              </w:rPr>
            </w:pPr>
          </w:p>
        </w:tc>
      </w:tr>
      <w:tr w:rsidR="00FC0622" w:rsidRPr="002B2B1E" w:rsidTr="00F44A59">
        <w:trPr>
          <w:trHeight w:val="637"/>
        </w:trPr>
        <w:tc>
          <w:tcPr>
            <w:tcW w:w="1839" w:type="dxa"/>
            <w:vMerge/>
            <w:tcBorders>
              <w:top w:val="nil"/>
              <w:left w:val="single" w:sz="4" w:space="0" w:color="auto"/>
              <w:bottom w:val="single" w:sz="4" w:space="0" w:color="auto"/>
              <w:right w:val="single" w:sz="4" w:space="0" w:color="auto"/>
            </w:tcBorders>
            <w:vAlign w:val="center"/>
            <w:hideMark/>
          </w:tcPr>
          <w:p w:rsidR="00FC0622" w:rsidRPr="002B2B1E" w:rsidRDefault="00FC0622" w:rsidP="00F44A59">
            <w:pPr>
              <w:rPr>
                <w:rFonts w:ascii="宋体" w:eastAsia="宋体" w:hAnsi="宋体" w:cs="Tahoma"/>
                <w:color w:val="000000"/>
              </w:rPr>
            </w:pPr>
          </w:p>
        </w:tc>
        <w:tc>
          <w:tcPr>
            <w:tcW w:w="1800" w:type="dxa"/>
            <w:vMerge/>
            <w:tcBorders>
              <w:top w:val="nil"/>
              <w:left w:val="single" w:sz="4" w:space="0" w:color="auto"/>
              <w:bottom w:val="single" w:sz="4" w:space="0" w:color="auto"/>
              <w:right w:val="single" w:sz="4" w:space="0" w:color="auto"/>
            </w:tcBorders>
            <w:vAlign w:val="center"/>
            <w:hideMark/>
          </w:tcPr>
          <w:p w:rsidR="00FC0622" w:rsidRPr="002B2B1E" w:rsidRDefault="00FC0622" w:rsidP="00F44A59">
            <w:pPr>
              <w:rPr>
                <w:rFonts w:eastAsia="宋体" w:cs="Tahoma"/>
                <w:color w:val="000000"/>
              </w:rPr>
            </w:pPr>
          </w:p>
        </w:tc>
        <w:tc>
          <w:tcPr>
            <w:tcW w:w="1557" w:type="dxa"/>
            <w:tcBorders>
              <w:top w:val="nil"/>
              <w:left w:val="nil"/>
              <w:bottom w:val="single" w:sz="4" w:space="0" w:color="auto"/>
              <w:right w:val="single" w:sz="4" w:space="0" w:color="auto"/>
            </w:tcBorders>
            <w:shd w:val="clear" w:color="auto" w:fill="auto"/>
            <w:vAlign w:val="center"/>
            <w:hideMark/>
          </w:tcPr>
          <w:p w:rsidR="00FC0622" w:rsidRPr="002B2B1E" w:rsidRDefault="00997F21" w:rsidP="00F44A59">
            <w:pPr>
              <w:jc w:val="center"/>
              <w:rPr>
                <w:rFonts w:ascii="宋体" w:eastAsia="宋体" w:hAnsi="宋体" w:cs="Tahoma"/>
                <w:color w:val="000000"/>
              </w:rPr>
            </w:pPr>
            <w:r>
              <w:rPr>
                <w:rFonts w:ascii="宋体" w:eastAsia="宋体" w:hAnsi="宋体" w:cs="Tahoma" w:hint="eastAsia"/>
                <w:color w:val="000000"/>
              </w:rPr>
              <w:t>印刷</w:t>
            </w:r>
            <w:r w:rsidR="00FC0622" w:rsidRPr="002B2B1E">
              <w:rPr>
                <w:rFonts w:ascii="宋体" w:eastAsia="宋体" w:hAnsi="宋体" w:cs="Tahoma" w:hint="eastAsia"/>
                <w:color w:val="000000"/>
              </w:rPr>
              <w:t>费</w:t>
            </w:r>
          </w:p>
        </w:tc>
        <w:tc>
          <w:tcPr>
            <w:tcW w:w="1282" w:type="dxa"/>
            <w:tcBorders>
              <w:top w:val="nil"/>
              <w:left w:val="nil"/>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eastAsia="宋体" w:cs="Tahoma"/>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FC0622" w:rsidRPr="002B2B1E" w:rsidRDefault="00E35F70" w:rsidP="00F44A59">
            <w:pPr>
              <w:jc w:val="center"/>
              <w:rPr>
                <w:rFonts w:eastAsia="宋体" w:cs="Tahoma"/>
                <w:color w:val="000000"/>
              </w:rPr>
            </w:pPr>
            <w:r>
              <w:rPr>
                <w:rFonts w:eastAsia="宋体" w:cs="Tahoma" w:hint="eastAsia"/>
                <w:color w:val="000000"/>
              </w:rPr>
              <w:t>43900</w:t>
            </w:r>
          </w:p>
        </w:tc>
        <w:tc>
          <w:tcPr>
            <w:tcW w:w="1279" w:type="dxa"/>
            <w:tcBorders>
              <w:top w:val="nil"/>
              <w:left w:val="nil"/>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eastAsia="宋体" w:cs="Tahoma"/>
                <w:color w:val="000000"/>
              </w:rPr>
            </w:pPr>
          </w:p>
        </w:tc>
      </w:tr>
      <w:tr w:rsidR="00E35F70" w:rsidRPr="002B2B1E" w:rsidTr="00F44A59">
        <w:trPr>
          <w:trHeight w:val="637"/>
        </w:trPr>
        <w:tc>
          <w:tcPr>
            <w:tcW w:w="1839" w:type="dxa"/>
            <w:vMerge/>
            <w:tcBorders>
              <w:top w:val="nil"/>
              <w:left w:val="single" w:sz="4" w:space="0" w:color="auto"/>
              <w:bottom w:val="single" w:sz="4" w:space="0" w:color="auto"/>
              <w:right w:val="single" w:sz="4" w:space="0" w:color="auto"/>
            </w:tcBorders>
            <w:vAlign w:val="center"/>
            <w:hideMark/>
          </w:tcPr>
          <w:p w:rsidR="00E35F70" w:rsidRPr="002B2B1E" w:rsidRDefault="00E35F70" w:rsidP="00F44A59">
            <w:pPr>
              <w:rPr>
                <w:rFonts w:ascii="宋体" w:eastAsia="宋体" w:hAnsi="宋体" w:cs="Tahoma"/>
                <w:color w:val="000000"/>
              </w:rPr>
            </w:pPr>
          </w:p>
        </w:tc>
        <w:tc>
          <w:tcPr>
            <w:tcW w:w="1800" w:type="dxa"/>
            <w:vMerge/>
            <w:tcBorders>
              <w:top w:val="nil"/>
              <w:left w:val="single" w:sz="4" w:space="0" w:color="auto"/>
              <w:bottom w:val="single" w:sz="4" w:space="0" w:color="auto"/>
              <w:right w:val="single" w:sz="4" w:space="0" w:color="auto"/>
            </w:tcBorders>
            <w:vAlign w:val="center"/>
            <w:hideMark/>
          </w:tcPr>
          <w:p w:rsidR="00E35F70" w:rsidRPr="002B2B1E" w:rsidRDefault="00E35F70" w:rsidP="00F44A59">
            <w:pPr>
              <w:rPr>
                <w:rFonts w:eastAsia="宋体" w:cs="Tahoma"/>
                <w:color w:val="000000"/>
              </w:rPr>
            </w:pPr>
          </w:p>
        </w:tc>
        <w:tc>
          <w:tcPr>
            <w:tcW w:w="1557" w:type="dxa"/>
            <w:tcBorders>
              <w:top w:val="nil"/>
              <w:left w:val="nil"/>
              <w:bottom w:val="single" w:sz="4" w:space="0" w:color="auto"/>
              <w:right w:val="single" w:sz="4" w:space="0" w:color="auto"/>
            </w:tcBorders>
            <w:shd w:val="clear" w:color="auto" w:fill="auto"/>
            <w:vAlign w:val="center"/>
            <w:hideMark/>
          </w:tcPr>
          <w:p w:rsidR="00E35F70" w:rsidRDefault="00E35F70" w:rsidP="00F44A59">
            <w:pPr>
              <w:jc w:val="center"/>
              <w:rPr>
                <w:rFonts w:ascii="宋体" w:eastAsia="宋体" w:hAnsi="宋体" w:cs="Tahoma"/>
                <w:color w:val="000000"/>
              </w:rPr>
            </w:pPr>
            <w:r>
              <w:rPr>
                <w:rFonts w:ascii="宋体" w:eastAsia="宋体" w:hAnsi="宋体" w:cs="Tahoma" w:hint="eastAsia"/>
                <w:color w:val="000000"/>
              </w:rPr>
              <w:t>会议费</w:t>
            </w:r>
          </w:p>
        </w:tc>
        <w:tc>
          <w:tcPr>
            <w:tcW w:w="1282" w:type="dxa"/>
            <w:tcBorders>
              <w:top w:val="nil"/>
              <w:left w:val="nil"/>
              <w:bottom w:val="single" w:sz="4" w:space="0" w:color="auto"/>
              <w:right w:val="single" w:sz="4" w:space="0" w:color="auto"/>
            </w:tcBorders>
            <w:shd w:val="clear" w:color="auto" w:fill="auto"/>
            <w:noWrap/>
            <w:vAlign w:val="center"/>
            <w:hideMark/>
          </w:tcPr>
          <w:p w:rsidR="00E35F70" w:rsidRPr="002B2B1E" w:rsidRDefault="00E35F70" w:rsidP="00F44A59">
            <w:pPr>
              <w:jc w:val="center"/>
              <w:rPr>
                <w:rFonts w:eastAsia="宋体" w:cs="Tahoma"/>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E35F70" w:rsidRDefault="00E35F70" w:rsidP="00F44A59">
            <w:pPr>
              <w:jc w:val="center"/>
              <w:rPr>
                <w:rFonts w:eastAsia="宋体" w:cs="Tahoma"/>
                <w:color w:val="000000"/>
              </w:rPr>
            </w:pPr>
            <w:r>
              <w:rPr>
                <w:rFonts w:eastAsia="宋体" w:cs="Tahoma" w:hint="eastAsia"/>
                <w:color w:val="000000"/>
              </w:rPr>
              <w:t>1700</w:t>
            </w:r>
          </w:p>
        </w:tc>
        <w:tc>
          <w:tcPr>
            <w:tcW w:w="1279" w:type="dxa"/>
            <w:tcBorders>
              <w:top w:val="nil"/>
              <w:left w:val="nil"/>
              <w:bottom w:val="single" w:sz="4" w:space="0" w:color="auto"/>
              <w:right w:val="single" w:sz="4" w:space="0" w:color="auto"/>
            </w:tcBorders>
            <w:shd w:val="clear" w:color="auto" w:fill="auto"/>
            <w:noWrap/>
            <w:vAlign w:val="center"/>
            <w:hideMark/>
          </w:tcPr>
          <w:p w:rsidR="00E35F70" w:rsidRPr="002B2B1E" w:rsidRDefault="00E35F70" w:rsidP="00F44A59">
            <w:pPr>
              <w:jc w:val="center"/>
              <w:rPr>
                <w:rFonts w:eastAsia="宋体" w:cs="Tahoma"/>
                <w:color w:val="000000"/>
              </w:rPr>
            </w:pPr>
          </w:p>
        </w:tc>
      </w:tr>
      <w:tr w:rsidR="00E35F70" w:rsidRPr="002B2B1E" w:rsidTr="00F44A59">
        <w:trPr>
          <w:trHeight w:val="637"/>
        </w:trPr>
        <w:tc>
          <w:tcPr>
            <w:tcW w:w="1839" w:type="dxa"/>
            <w:vMerge/>
            <w:tcBorders>
              <w:top w:val="nil"/>
              <w:left w:val="single" w:sz="4" w:space="0" w:color="auto"/>
              <w:bottom w:val="single" w:sz="4" w:space="0" w:color="auto"/>
              <w:right w:val="single" w:sz="4" w:space="0" w:color="auto"/>
            </w:tcBorders>
            <w:vAlign w:val="center"/>
            <w:hideMark/>
          </w:tcPr>
          <w:p w:rsidR="00E35F70" w:rsidRPr="002B2B1E" w:rsidRDefault="00E35F70" w:rsidP="00F44A59">
            <w:pPr>
              <w:rPr>
                <w:rFonts w:ascii="宋体" w:eastAsia="宋体" w:hAnsi="宋体" w:cs="Tahoma"/>
                <w:color w:val="000000"/>
              </w:rPr>
            </w:pPr>
          </w:p>
        </w:tc>
        <w:tc>
          <w:tcPr>
            <w:tcW w:w="1800" w:type="dxa"/>
            <w:vMerge/>
            <w:tcBorders>
              <w:top w:val="nil"/>
              <w:left w:val="single" w:sz="4" w:space="0" w:color="auto"/>
              <w:bottom w:val="single" w:sz="4" w:space="0" w:color="auto"/>
              <w:right w:val="single" w:sz="4" w:space="0" w:color="auto"/>
            </w:tcBorders>
            <w:vAlign w:val="center"/>
            <w:hideMark/>
          </w:tcPr>
          <w:p w:rsidR="00E35F70" w:rsidRPr="002B2B1E" w:rsidRDefault="00E35F70" w:rsidP="00F44A59">
            <w:pPr>
              <w:rPr>
                <w:rFonts w:eastAsia="宋体" w:cs="Tahoma"/>
                <w:color w:val="000000"/>
              </w:rPr>
            </w:pPr>
          </w:p>
        </w:tc>
        <w:tc>
          <w:tcPr>
            <w:tcW w:w="1557" w:type="dxa"/>
            <w:tcBorders>
              <w:top w:val="nil"/>
              <w:left w:val="nil"/>
              <w:bottom w:val="single" w:sz="4" w:space="0" w:color="auto"/>
              <w:right w:val="single" w:sz="4" w:space="0" w:color="auto"/>
            </w:tcBorders>
            <w:shd w:val="clear" w:color="auto" w:fill="auto"/>
            <w:vAlign w:val="center"/>
            <w:hideMark/>
          </w:tcPr>
          <w:p w:rsidR="00E35F70" w:rsidRDefault="00E35F70" w:rsidP="00F44A59">
            <w:pPr>
              <w:jc w:val="center"/>
              <w:rPr>
                <w:rFonts w:ascii="宋体" w:eastAsia="宋体" w:hAnsi="宋体" w:cs="Tahoma"/>
                <w:color w:val="000000"/>
              </w:rPr>
            </w:pPr>
            <w:r>
              <w:rPr>
                <w:rFonts w:ascii="宋体" w:eastAsia="宋体" w:hAnsi="宋体" w:cs="Tahoma" w:hint="eastAsia"/>
                <w:color w:val="000000"/>
              </w:rPr>
              <w:t>培训费</w:t>
            </w:r>
          </w:p>
        </w:tc>
        <w:tc>
          <w:tcPr>
            <w:tcW w:w="1282" w:type="dxa"/>
            <w:tcBorders>
              <w:top w:val="nil"/>
              <w:left w:val="nil"/>
              <w:bottom w:val="single" w:sz="4" w:space="0" w:color="auto"/>
              <w:right w:val="single" w:sz="4" w:space="0" w:color="auto"/>
            </w:tcBorders>
            <w:shd w:val="clear" w:color="auto" w:fill="auto"/>
            <w:noWrap/>
            <w:vAlign w:val="center"/>
            <w:hideMark/>
          </w:tcPr>
          <w:p w:rsidR="00E35F70" w:rsidRPr="002B2B1E" w:rsidRDefault="00E35F70" w:rsidP="00F44A59">
            <w:pPr>
              <w:jc w:val="center"/>
              <w:rPr>
                <w:rFonts w:eastAsia="宋体" w:cs="Tahoma"/>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E35F70" w:rsidRDefault="00E35F70" w:rsidP="00F44A59">
            <w:pPr>
              <w:jc w:val="center"/>
              <w:rPr>
                <w:rFonts w:eastAsia="宋体" w:cs="Tahoma"/>
                <w:color w:val="000000"/>
              </w:rPr>
            </w:pPr>
            <w:r>
              <w:rPr>
                <w:rFonts w:eastAsia="宋体" w:cs="Tahoma" w:hint="eastAsia"/>
                <w:color w:val="000000"/>
              </w:rPr>
              <w:t>2000</w:t>
            </w:r>
          </w:p>
        </w:tc>
        <w:tc>
          <w:tcPr>
            <w:tcW w:w="1279" w:type="dxa"/>
            <w:tcBorders>
              <w:top w:val="nil"/>
              <w:left w:val="nil"/>
              <w:bottom w:val="single" w:sz="4" w:space="0" w:color="auto"/>
              <w:right w:val="single" w:sz="4" w:space="0" w:color="auto"/>
            </w:tcBorders>
            <w:shd w:val="clear" w:color="auto" w:fill="auto"/>
            <w:noWrap/>
            <w:vAlign w:val="center"/>
            <w:hideMark/>
          </w:tcPr>
          <w:p w:rsidR="00E35F70" w:rsidRPr="002B2B1E" w:rsidRDefault="00E35F70" w:rsidP="00F44A59">
            <w:pPr>
              <w:jc w:val="center"/>
              <w:rPr>
                <w:rFonts w:eastAsia="宋体" w:cs="Tahoma"/>
                <w:color w:val="000000"/>
              </w:rPr>
            </w:pPr>
          </w:p>
        </w:tc>
      </w:tr>
      <w:tr w:rsidR="00E35F70" w:rsidRPr="002B2B1E" w:rsidTr="00F44A59">
        <w:trPr>
          <w:trHeight w:val="637"/>
        </w:trPr>
        <w:tc>
          <w:tcPr>
            <w:tcW w:w="1839" w:type="dxa"/>
            <w:vMerge/>
            <w:tcBorders>
              <w:top w:val="nil"/>
              <w:left w:val="single" w:sz="4" w:space="0" w:color="auto"/>
              <w:bottom w:val="single" w:sz="4" w:space="0" w:color="auto"/>
              <w:right w:val="single" w:sz="4" w:space="0" w:color="auto"/>
            </w:tcBorders>
            <w:vAlign w:val="center"/>
            <w:hideMark/>
          </w:tcPr>
          <w:p w:rsidR="00E35F70" w:rsidRPr="002B2B1E" w:rsidRDefault="00E35F70" w:rsidP="00F44A59">
            <w:pPr>
              <w:rPr>
                <w:rFonts w:ascii="宋体" w:eastAsia="宋体" w:hAnsi="宋体" w:cs="Tahoma"/>
                <w:color w:val="000000"/>
              </w:rPr>
            </w:pPr>
          </w:p>
        </w:tc>
        <w:tc>
          <w:tcPr>
            <w:tcW w:w="1800" w:type="dxa"/>
            <w:vMerge/>
            <w:tcBorders>
              <w:top w:val="nil"/>
              <w:left w:val="single" w:sz="4" w:space="0" w:color="auto"/>
              <w:bottom w:val="single" w:sz="4" w:space="0" w:color="auto"/>
              <w:right w:val="single" w:sz="4" w:space="0" w:color="auto"/>
            </w:tcBorders>
            <w:vAlign w:val="center"/>
            <w:hideMark/>
          </w:tcPr>
          <w:p w:rsidR="00E35F70" w:rsidRPr="002B2B1E" w:rsidRDefault="00E35F70" w:rsidP="00F44A59">
            <w:pPr>
              <w:rPr>
                <w:rFonts w:eastAsia="宋体" w:cs="Tahoma"/>
                <w:color w:val="000000"/>
              </w:rPr>
            </w:pPr>
          </w:p>
        </w:tc>
        <w:tc>
          <w:tcPr>
            <w:tcW w:w="1557" w:type="dxa"/>
            <w:tcBorders>
              <w:top w:val="nil"/>
              <w:left w:val="nil"/>
              <w:bottom w:val="single" w:sz="4" w:space="0" w:color="auto"/>
              <w:right w:val="single" w:sz="4" w:space="0" w:color="auto"/>
            </w:tcBorders>
            <w:shd w:val="clear" w:color="auto" w:fill="auto"/>
            <w:vAlign w:val="center"/>
            <w:hideMark/>
          </w:tcPr>
          <w:p w:rsidR="00E35F70" w:rsidRDefault="00E35F70" w:rsidP="00F44A59">
            <w:pPr>
              <w:jc w:val="center"/>
              <w:rPr>
                <w:rFonts w:ascii="宋体" w:eastAsia="宋体" w:hAnsi="宋体" w:cs="Tahoma"/>
                <w:color w:val="000000"/>
              </w:rPr>
            </w:pPr>
            <w:r>
              <w:rPr>
                <w:rFonts w:ascii="宋体" w:eastAsia="宋体" w:hAnsi="宋体" w:cs="Tahoma" w:hint="eastAsia"/>
                <w:color w:val="000000"/>
              </w:rPr>
              <w:t>电费</w:t>
            </w:r>
          </w:p>
        </w:tc>
        <w:tc>
          <w:tcPr>
            <w:tcW w:w="1282" w:type="dxa"/>
            <w:tcBorders>
              <w:top w:val="nil"/>
              <w:left w:val="nil"/>
              <w:bottom w:val="single" w:sz="4" w:space="0" w:color="auto"/>
              <w:right w:val="single" w:sz="4" w:space="0" w:color="auto"/>
            </w:tcBorders>
            <w:shd w:val="clear" w:color="auto" w:fill="auto"/>
            <w:noWrap/>
            <w:vAlign w:val="center"/>
            <w:hideMark/>
          </w:tcPr>
          <w:p w:rsidR="00E35F70" w:rsidRPr="002B2B1E" w:rsidRDefault="00E35F70" w:rsidP="00F44A59">
            <w:pPr>
              <w:jc w:val="center"/>
              <w:rPr>
                <w:rFonts w:eastAsia="宋体" w:cs="Tahoma"/>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E35F70" w:rsidRDefault="00E35F70" w:rsidP="00F44A59">
            <w:pPr>
              <w:jc w:val="center"/>
              <w:rPr>
                <w:rFonts w:eastAsia="宋体" w:cs="Tahoma"/>
                <w:color w:val="000000"/>
              </w:rPr>
            </w:pPr>
            <w:r>
              <w:rPr>
                <w:rFonts w:eastAsia="宋体" w:cs="Tahoma" w:hint="eastAsia"/>
                <w:color w:val="000000"/>
              </w:rPr>
              <w:t>1000</w:t>
            </w:r>
          </w:p>
        </w:tc>
        <w:tc>
          <w:tcPr>
            <w:tcW w:w="1279" w:type="dxa"/>
            <w:tcBorders>
              <w:top w:val="nil"/>
              <w:left w:val="nil"/>
              <w:bottom w:val="single" w:sz="4" w:space="0" w:color="auto"/>
              <w:right w:val="single" w:sz="4" w:space="0" w:color="auto"/>
            </w:tcBorders>
            <w:shd w:val="clear" w:color="auto" w:fill="auto"/>
            <w:noWrap/>
            <w:vAlign w:val="center"/>
            <w:hideMark/>
          </w:tcPr>
          <w:p w:rsidR="00E35F70" w:rsidRPr="002B2B1E" w:rsidRDefault="00E35F70" w:rsidP="00F44A59">
            <w:pPr>
              <w:jc w:val="center"/>
              <w:rPr>
                <w:rFonts w:eastAsia="宋体" w:cs="Tahoma"/>
                <w:color w:val="000000"/>
              </w:rPr>
            </w:pPr>
          </w:p>
        </w:tc>
      </w:tr>
      <w:tr w:rsidR="00FC0622" w:rsidRPr="002B2B1E" w:rsidTr="00F44A59">
        <w:trPr>
          <w:trHeight w:val="637"/>
        </w:trPr>
        <w:tc>
          <w:tcPr>
            <w:tcW w:w="1839" w:type="dxa"/>
            <w:vMerge/>
            <w:tcBorders>
              <w:top w:val="nil"/>
              <w:left w:val="single" w:sz="4" w:space="0" w:color="auto"/>
              <w:bottom w:val="single" w:sz="4" w:space="0" w:color="auto"/>
              <w:right w:val="single" w:sz="4" w:space="0" w:color="auto"/>
            </w:tcBorders>
            <w:vAlign w:val="center"/>
            <w:hideMark/>
          </w:tcPr>
          <w:p w:rsidR="00FC0622" w:rsidRPr="002B2B1E" w:rsidRDefault="00FC0622" w:rsidP="00F44A59">
            <w:pPr>
              <w:rPr>
                <w:rFonts w:ascii="宋体" w:eastAsia="宋体" w:hAnsi="宋体" w:cs="Tahoma"/>
                <w:color w:val="000000"/>
              </w:rPr>
            </w:pPr>
          </w:p>
        </w:tc>
        <w:tc>
          <w:tcPr>
            <w:tcW w:w="1800" w:type="dxa"/>
            <w:vMerge/>
            <w:tcBorders>
              <w:top w:val="nil"/>
              <w:left w:val="single" w:sz="4" w:space="0" w:color="auto"/>
              <w:bottom w:val="single" w:sz="4" w:space="0" w:color="auto"/>
              <w:right w:val="single" w:sz="4" w:space="0" w:color="auto"/>
            </w:tcBorders>
            <w:vAlign w:val="center"/>
            <w:hideMark/>
          </w:tcPr>
          <w:p w:rsidR="00FC0622" w:rsidRPr="002B2B1E" w:rsidRDefault="00FC0622" w:rsidP="00F44A59">
            <w:pPr>
              <w:rPr>
                <w:rFonts w:eastAsia="宋体" w:cs="Tahoma"/>
                <w:color w:val="000000"/>
              </w:rPr>
            </w:pPr>
          </w:p>
        </w:tc>
        <w:tc>
          <w:tcPr>
            <w:tcW w:w="1557" w:type="dxa"/>
            <w:tcBorders>
              <w:top w:val="nil"/>
              <w:left w:val="nil"/>
              <w:bottom w:val="single" w:sz="4" w:space="0" w:color="auto"/>
              <w:right w:val="single" w:sz="4" w:space="0" w:color="auto"/>
            </w:tcBorders>
            <w:shd w:val="clear" w:color="auto" w:fill="auto"/>
            <w:vAlign w:val="center"/>
            <w:hideMark/>
          </w:tcPr>
          <w:p w:rsidR="00FC0622" w:rsidRPr="002B2B1E" w:rsidRDefault="00FC0622" w:rsidP="00F44A59">
            <w:pPr>
              <w:jc w:val="center"/>
              <w:rPr>
                <w:rFonts w:ascii="宋体" w:eastAsia="宋体" w:hAnsi="宋体" w:cs="Tahoma"/>
                <w:color w:val="000000"/>
              </w:rPr>
            </w:pPr>
            <w:r w:rsidRPr="002B2B1E">
              <w:rPr>
                <w:rFonts w:ascii="宋体" w:eastAsia="宋体" w:hAnsi="宋体" w:cs="Tahoma" w:hint="eastAsia"/>
                <w:color w:val="000000"/>
              </w:rPr>
              <w:t>公务用车运行维护费</w:t>
            </w:r>
          </w:p>
        </w:tc>
        <w:tc>
          <w:tcPr>
            <w:tcW w:w="1282" w:type="dxa"/>
            <w:tcBorders>
              <w:top w:val="nil"/>
              <w:left w:val="nil"/>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eastAsia="宋体" w:cs="Tahoma"/>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FC0622" w:rsidRPr="002B2B1E" w:rsidRDefault="00532A4D" w:rsidP="00F44A59">
            <w:pPr>
              <w:jc w:val="center"/>
              <w:rPr>
                <w:rFonts w:eastAsia="宋体" w:cs="Tahoma"/>
                <w:color w:val="000000"/>
              </w:rPr>
            </w:pPr>
            <w:r>
              <w:rPr>
                <w:rFonts w:eastAsia="宋体" w:cs="Tahoma" w:hint="eastAsia"/>
                <w:color w:val="000000"/>
              </w:rPr>
              <w:t>1</w:t>
            </w:r>
            <w:r w:rsidR="00E35F70">
              <w:rPr>
                <w:rFonts w:eastAsia="宋体" w:cs="Tahoma" w:hint="eastAsia"/>
                <w:color w:val="000000"/>
              </w:rPr>
              <w:t>4</w:t>
            </w:r>
            <w:r w:rsidR="00E75E0F">
              <w:rPr>
                <w:rFonts w:eastAsia="宋体" w:cs="Tahoma" w:hint="eastAsia"/>
                <w:color w:val="000000"/>
              </w:rPr>
              <w:t>47</w:t>
            </w:r>
            <w:r w:rsidR="00997F21">
              <w:rPr>
                <w:rFonts w:eastAsia="宋体" w:cs="Tahoma" w:hint="eastAsia"/>
                <w:color w:val="000000"/>
              </w:rPr>
              <w:t>0</w:t>
            </w:r>
            <w:r w:rsidR="00FC0622">
              <w:rPr>
                <w:rFonts w:eastAsia="宋体" w:cs="Tahoma" w:hint="eastAsia"/>
                <w:color w:val="000000"/>
              </w:rPr>
              <w:t>0</w:t>
            </w:r>
          </w:p>
        </w:tc>
        <w:tc>
          <w:tcPr>
            <w:tcW w:w="1279" w:type="dxa"/>
            <w:tcBorders>
              <w:top w:val="nil"/>
              <w:left w:val="nil"/>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eastAsia="宋体" w:cs="Tahoma"/>
                <w:color w:val="000000"/>
              </w:rPr>
            </w:pPr>
          </w:p>
        </w:tc>
      </w:tr>
      <w:tr w:rsidR="00532A4D" w:rsidRPr="002B2B1E" w:rsidTr="00F44A59">
        <w:trPr>
          <w:trHeight w:val="637"/>
        </w:trPr>
        <w:tc>
          <w:tcPr>
            <w:tcW w:w="1839" w:type="dxa"/>
            <w:vMerge/>
            <w:tcBorders>
              <w:top w:val="nil"/>
              <w:left w:val="single" w:sz="4" w:space="0" w:color="auto"/>
              <w:bottom w:val="single" w:sz="4" w:space="0" w:color="auto"/>
              <w:right w:val="single" w:sz="4" w:space="0" w:color="auto"/>
            </w:tcBorders>
            <w:vAlign w:val="center"/>
            <w:hideMark/>
          </w:tcPr>
          <w:p w:rsidR="00532A4D" w:rsidRPr="002B2B1E" w:rsidRDefault="00532A4D" w:rsidP="00F44A59">
            <w:pPr>
              <w:rPr>
                <w:rFonts w:ascii="宋体" w:eastAsia="宋体" w:hAnsi="宋体" w:cs="Tahoma"/>
                <w:color w:val="000000"/>
              </w:rPr>
            </w:pPr>
          </w:p>
        </w:tc>
        <w:tc>
          <w:tcPr>
            <w:tcW w:w="1800" w:type="dxa"/>
            <w:vMerge/>
            <w:tcBorders>
              <w:top w:val="nil"/>
              <w:left w:val="single" w:sz="4" w:space="0" w:color="auto"/>
              <w:bottom w:val="single" w:sz="4" w:space="0" w:color="auto"/>
              <w:right w:val="single" w:sz="4" w:space="0" w:color="auto"/>
            </w:tcBorders>
            <w:vAlign w:val="center"/>
            <w:hideMark/>
          </w:tcPr>
          <w:p w:rsidR="00532A4D" w:rsidRPr="002B2B1E" w:rsidRDefault="00532A4D" w:rsidP="00F44A59">
            <w:pPr>
              <w:rPr>
                <w:rFonts w:eastAsia="宋体" w:cs="Tahoma"/>
                <w:color w:val="000000"/>
              </w:rPr>
            </w:pPr>
          </w:p>
        </w:tc>
        <w:tc>
          <w:tcPr>
            <w:tcW w:w="1557" w:type="dxa"/>
            <w:tcBorders>
              <w:top w:val="nil"/>
              <w:left w:val="nil"/>
              <w:bottom w:val="single" w:sz="4" w:space="0" w:color="auto"/>
              <w:right w:val="single" w:sz="4" w:space="0" w:color="auto"/>
            </w:tcBorders>
            <w:shd w:val="clear" w:color="auto" w:fill="auto"/>
            <w:vAlign w:val="center"/>
            <w:hideMark/>
          </w:tcPr>
          <w:p w:rsidR="00532A4D" w:rsidRPr="002B2B1E" w:rsidRDefault="00532A4D" w:rsidP="00F44A59">
            <w:pPr>
              <w:jc w:val="center"/>
              <w:rPr>
                <w:rFonts w:ascii="宋体" w:eastAsia="宋体" w:hAnsi="宋体" w:cs="Tahoma"/>
                <w:color w:val="000000"/>
              </w:rPr>
            </w:pPr>
            <w:r>
              <w:rPr>
                <w:rFonts w:ascii="宋体" w:eastAsia="宋体" w:hAnsi="宋体" w:cs="Tahoma" w:hint="eastAsia"/>
                <w:color w:val="000000"/>
              </w:rPr>
              <w:t>福利费</w:t>
            </w:r>
          </w:p>
        </w:tc>
        <w:tc>
          <w:tcPr>
            <w:tcW w:w="1282" w:type="dxa"/>
            <w:tcBorders>
              <w:top w:val="nil"/>
              <w:left w:val="nil"/>
              <w:bottom w:val="single" w:sz="4" w:space="0" w:color="auto"/>
              <w:right w:val="single" w:sz="4" w:space="0" w:color="auto"/>
            </w:tcBorders>
            <w:shd w:val="clear" w:color="auto" w:fill="auto"/>
            <w:noWrap/>
            <w:vAlign w:val="center"/>
            <w:hideMark/>
          </w:tcPr>
          <w:p w:rsidR="00532A4D" w:rsidRPr="002B2B1E" w:rsidRDefault="00532A4D" w:rsidP="00F44A59">
            <w:pPr>
              <w:jc w:val="center"/>
              <w:rPr>
                <w:rFonts w:eastAsia="宋体" w:cs="Tahoma"/>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532A4D" w:rsidRDefault="00E35F70" w:rsidP="00F44A59">
            <w:pPr>
              <w:jc w:val="center"/>
              <w:rPr>
                <w:rFonts w:eastAsia="宋体" w:cs="Tahoma"/>
                <w:color w:val="000000"/>
              </w:rPr>
            </w:pPr>
            <w:r>
              <w:rPr>
                <w:rFonts w:eastAsia="宋体" w:cs="Tahoma" w:hint="eastAsia"/>
                <w:color w:val="000000"/>
              </w:rPr>
              <w:t>27</w:t>
            </w:r>
            <w:r w:rsidR="00532A4D">
              <w:rPr>
                <w:rFonts w:eastAsia="宋体" w:cs="Tahoma" w:hint="eastAsia"/>
                <w:color w:val="000000"/>
              </w:rPr>
              <w:t>00</w:t>
            </w:r>
          </w:p>
        </w:tc>
        <w:tc>
          <w:tcPr>
            <w:tcW w:w="1279" w:type="dxa"/>
            <w:tcBorders>
              <w:top w:val="nil"/>
              <w:left w:val="nil"/>
              <w:bottom w:val="single" w:sz="4" w:space="0" w:color="auto"/>
              <w:right w:val="single" w:sz="4" w:space="0" w:color="auto"/>
            </w:tcBorders>
            <w:shd w:val="clear" w:color="auto" w:fill="auto"/>
            <w:noWrap/>
            <w:vAlign w:val="center"/>
            <w:hideMark/>
          </w:tcPr>
          <w:p w:rsidR="00532A4D" w:rsidRPr="002B2B1E" w:rsidRDefault="00532A4D" w:rsidP="00F44A59">
            <w:pPr>
              <w:jc w:val="center"/>
              <w:rPr>
                <w:rFonts w:eastAsia="宋体" w:cs="Tahoma"/>
                <w:color w:val="000000"/>
              </w:rPr>
            </w:pPr>
          </w:p>
        </w:tc>
      </w:tr>
      <w:tr w:rsidR="00FC0622" w:rsidRPr="002B2B1E" w:rsidTr="00F44A59">
        <w:trPr>
          <w:trHeight w:val="637"/>
        </w:trPr>
        <w:tc>
          <w:tcPr>
            <w:tcW w:w="1839" w:type="dxa"/>
            <w:vMerge/>
            <w:tcBorders>
              <w:top w:val="nil"/>
              <w:left w:val="single" w:sz="4" w:space="0" w:color="auto"/>
              <w:bottom w:val="single" w:sz="4" w:space="0" w:color="auto"/>
              <w:right w:val="single" w:sz="4" w:space="0" w:color="auto"/>
            </w:tcBorders>
            <w:vAlign w:val="center"/>
            <w:hideMark/>
          </w:tcPr>
          <w:p w:rsidR="00FC0622" w:rsidRPr="002B2B1E" w:rsidRDefault="00FC0622" w:rsidP="00F44A59">
            <w:pPr>
              <w:rPr>
                <w:rFonts w:ascii="宋体" w:eastAsia="宋体" w:hAnsi="宋体" w:cs="Tahoma"/>
                <w:color w:val="000000"/>
              </w:rPr>
            </w:pPr>
          </w:p>
        </w:tc>
        <w:tc>
          <w:tcPr>
            <w:tcW w:w="1800" w:type="dxa"/>
            <w:vMerge/>
            <w:tcBorders>
              <w:top w:val="nil"/>
              <w:left w:val="single" w:sz="4" w:space="0" w:color="auto"/>
              <w:bottom w:val="single" w:sz="4" w:space="0" w:color="auto"/>
              <w:right w:val="single" w:sz="4" w:space="0" w:color="auto"/>
            </w:tcBorders>
            <w:vAlign w:val="center"/>
            <w:hideMark/>
          </w:tcPr>
          <w:p w:rsidR="00FC0622" w:rsidRPr="002B2B1E" w:rsidRDefault="00FC0622" w:rsidP="00F44A59">
            <w:pPr>
              <w:rPr>
                <w:rFonts w:eastAsia="宋体" w:cs="Tahoma"/>
                <w:color w:val="000000"/>
              </w:rPr>
            </w:pPr>
          </w:p>
        </w:tc>
        <w:tc>
          <w:tcPr>
            <w:tcW w:w="1557" w:type="dxa"/>
            <w:tcBorders>
              <w:top w:val="nil"/>
              <w:left w:val="nil"/>
              <w:bottom w:val="single" w:sz="4" w:space="0" w:color="auto"/>
              <w:right w:val="single" w:sz="4" w:space="0" w:color="auto"/>
            </w:tcBorders>
            <w:shd w:val="clear" w:color="auto" w:fill="auto"/>
            <w:noWrap/>
            <w:vAlign w:val="center"/>
            <w:hideMark/>
          </w:tcPr>
          <w:p w:rsidR="00FC0622" w:rsidRPr="002B2B1E" w:rsidRDefault="00997F21" w:rsidP="00F44A59">
            <w:pPr>
              <w:jc w:val="center"/>
              <w:rPr>
                <w:rFonts w:ascii="宋体" w:eastAsia="宋体" w:hAnsi="宋体" w:cs="Tahoma"/>
                <w:color w:val="000000"/>
              </w:rPr>
            </w:pPr>
            <w:r>
              <w:rPr>
                <w:rFonts w:ascii="宋体" w:eastAsia="宋体" w:hAnsi="宋体" w:cs="Tahoma" w:hint="eastAsia"/>
                <w:color w:val="000000"/>
              </w:rPr>
              <w:t>公务接待费</w:t>
            </w:r>
          </w:p>
        </w:tc>
        <w:tc>
          <w:tcPr>
            <w:tcW w:w="1282" w:type="dxa"/>
            <w:tcBorders>
              <w:top w:val="nil"/>
              <w:left w:val="nil"/>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eastAsia="宋体" w:cs="Tahoma"/>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FC0622" w:rsidRPr="002B2B1E" w:rsidRDefault="00532A4D" w:rsidP="00F44A59">
            <w:pPr>
              <w:jc w:val="center"/>
              <w:rPr>
                <w:rFonts w:eastAsia="宋体" w:cs="Tahoma"/>
                <w:color w:val="000000"/>
              </w:rPr>
            </w:pPr>
            <w:r>
              <w:rPr>
                <w:rFonts w:eastAsia="宋体" w:cs="Tahoma" w:hint="eastAsia"/>
                <w:color w:val="000000"/>
              </w:rPr>
              <w:t>2</w:t>
            </w:r>
            <w:r w:rsidR="00E35F70">
              <w:rPr>
                <w:rFonts w:eastAsia="宋体" w:cs="Tahoma" w:hint="eastAsia"/>
                <w:color w:val="000000"/>
              </w:rPr>
              <w:t>6</w:t>
            </w:r>
            <w:r w:rsidR="00AA08FF">
              <w:rPr>
                <w:rFonts w:eastAsia="宋体" w:cs="Tahoma" w:hint="eastAsia"/>
                <w:color w:val="000000"/>
              </w:rPr>
              <w:t>520</w:t>
            </w:r>
          </w:p>
        </w:tc>
        <w:tc>
          <w:tcPr>
            <w:tcW w:w="1279" w:type="dxa"/>
            <w:tcBorders>
              <w:top w:val="nil"/>
              <w:left w:val="nil"/>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eastAsia="宋体" w:cs="Tahoma"/>
                <w:color w:val="000000"/>
              </w:rPr>
            </w:pPr>
          </w:p>
        </w:tc>
      </w:tr>
      <w:tr w:rsidR="00FC0622" w:rsidRPr="002B2B1E" w:rsidTr="00F44A59">
        <w:trPr>
          <w:trHeight w:val="849"/>
        </w:trPr>
        <w:tc>
          <w:tcPr>
            <w:tcW w:w="1839" w:type="dxa"/>
            <w:tcBorders>
              <w:top w:val="nil"/>
              <w:left w:val="single" w:sz="4" w:space="0" w:color="auto"/>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ascii="宋体" w:eastAsia="宋体" w:hAnsi="宋体" w:cs="Tahoma"/>
                <w:color w:val="000000"/>
              </w:rPr>
            </w:pPr>
            <w:r w:rsidRPr="002B2B1E">
              <w:rPr>
                <w:rFonts w:ascii="宋体" w:eastAsia="宋体" w:hAnsi="宋体" w:cs="Tahoma" w:hint="eastAsia"/>
                <w:color w:val="000000"/>
              </w:rPr>
              <w:t>项目支出</w:t>
            </w:r>
          </w:p>
        </w:tc>
        <w:tc>
          <w:tcPr>
            <w:tcW w:w="1800" w:type="dxa"/>
            <w:tcBorders>
              <w:top w:val="nil"/>
              <w:left w:val="nil"/>
              <w:bottom w:val="single" w:sz="4" w:space="0" w:color="auto"/>
              <w:right w:val="single" w:sz="4" w:space="0" w:color="auto"/>
            </w:tcBorders>
            <w:shd w:val="clear" w:color="auto" w:fill="auto"/>
            <w:noWrap/>
            <w:vAlign w:val="center"/>
            <w:hideMark/>
          </w:tcPr>
          <w:p w:rsidR="00FC0622" w:rsidRPr="002B2B1E" w:rsidRDefault="00E35F70" w:rsidP="00F44A59">
            <w:pPr>
              <w:jc w:val="center"/>
              <w:rPr>
                <w:rFonts w:eastAsia="宋体" w:cs="Tahoma"/>
                <w:color w:val="000000"/>
              </w:rPr>
            </w:pPr>
            <w:r>
              <w:rPr>
                <w:rFonts w:eastAsia="宋体" w:cs="Tahoma" w:hint="eastAsia"/>
                <w:color w:val="000000"/>
              </w:rPr>
              <w:t>323</w:t>
            </w:r>
            <w:r w:rsidR="00AA08FF">
              <w:rPr>
                <w:rFonts w:eastAsia="宋体" w:cs="Tahoma" w:hint="eastAsia"/>
                <w:color w:val="000000"/>
              </w:rPr>
              <w:t>17100</w:t>
            </w:r>
            <w:r w:rsidR="00FC0622" w:rsidRPr="002B2B1E">
              <w:rPr>
                <w:rFonts w:eastAsia="宋体" w:cs="Tahoma"/>
                <w:color w:val="000000"/>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FC0622" w:rsidRPr="002B2B1E" w:rsidRDefault="00AA08FF" w:rsidP="00F44A59">
            <w:pPr>
              <w:jc w:val="center"/>
              <w:rPr>
                <w:rFonts w:ascii="宋体" w:eastAsia="宋体" w:hAnsi="宋体" w:cs="Tahoma"/>
                <w:color w:val="000000"/>
              </w:rPr>
            </w:pPr>
            <w:r>
              <w:rPr>
                <w:rFonts w:ascii="宋体" w:eastAsia="宋体" w:hAnsi="宋体" w:cs="Tahoma" w:hint="eastAsia"/>
                <w:color w:val="000000"/>
              </w:rPr>
              <w:t>总计</w:t>
            </w:r>
          </w:p>
        </w:tc>
        <w:tc>
          <w:tcPr>
            <w:tcW w:w="1282" w:type="dxa"/>
            <w:tcBorders>
              <w:top w:val="nil"/>
              <w:left w:val="nil"/>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eastAsia="宋体" w:cs="Tahoma"/>
                <w:color w:val="000000"/>
              </w:rPr>
            </w:pPr>
          </w:p>
        </w:tc>
        <w:tc>
          <w:tcPr>
            <w:tcW w:w="1283" w:type="dxa"/>
            <w:tcBorders>
              <w:top w:val="nil"/>
              <w:left w:val="nil"/>
              <w:bottom w:val="single" w:sz="4" w:space="0" w:color="auto"/>
              <w:right w:val="single" w:sz="4" w:space="0" w:color="auto"/>
            </w:tcBorders>
            <w:shd w:val="clear" w:color="auto" w:fill="auto"/>
            <w:noWrap/>
            <w:vAlign w:val="center"/>
            <w:hideMark/>
          </w:tcPr>
          <w:p w:rsidR="00FC0622" w:rsidRPr="002B2B1E" w:rsidRDefault="00E35F70" w:rsidP="00F44A59">
            <w:pPr>
              <w:jc w:val="center"/>
              <w:rPr>
                <w:rFonts w:eastAsia="宋体" w:cs="Tahoma"/>
                <w:color w:val="000000"/>
              </w:rPr>
            </w:pPr>
            <w:r>
              <w:rPr>
                <w:rFonts w:eastAsia="宋体" w:cs="Tahoma" w:hint="eastAsia"/>
                <w:color w:val="000000"/>
              </w:rPr>
              <w:t>323</w:t>
            </w:r>
            <w:r w:rsidR="00AA08FF">
              <w:rPr>
                <w:rFonts w:eastAsia="宋体" w:cs="Tahoma" w:hint="eastAsia"/>
                <w:color w:val="000000"/>
              </w:rPr>
              <w:t>17100</w:t>
            </w:r>
          </w:p>
        </w:tc>
        <w:tc>
          <w:tcPr>
            <w:tcW w:w="1279" w:type="dxa"/>
            <w:tcBorders>
              <w:top w:val="nil"/>
              <w:left w:val="nil"/>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eastAsia="宋体" w:cs="Tahoma"/>
                <w:color w:val="000000"/>
              </w:rPr>
            </w:pPr>
          </w:p>
        </w:tc>
      </w:tr>
      <w:tr w:rsidR="00FC0622" w:rsidRPr="002B2B1E" w:rsidTr="00F44A59">
        <w:trPr>
          <w:trHeight w:val="834"/>
        </w:trPr>
        <w:tc>
          <w:tcPr>
            <w:tcW w:w="1839" w:type="dxa"/>
            <w:tcBorders>
              <w:top w:val="nil"/>
              <w:left w:val="single" w:sz="4" w:space="0" w:color="auto"/>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ascii="宋体" w:eastAsia="宋体" w:hAnsi="宋体" w:cs="Tahoma"/>
                <w:color w:val="000000"/>
              </w:rPr>
            </w:pPr>
            <w:r w:rsidRPr="002B2B1E">
              <w:rPr>
                <w:rFonts w:ascii="宋体" w:eastAsia="宋体" w:hAnsi="宋体" w:cs="Tahoma" w:hint="eastAsia"/>
                <w:color w:val="000000"/>
              </w:rPr>
              <w:t>合计</w:t>
            </w:r>
          </w:p>
        </w:tc>
        <w:tc>
          <w:tcPr>
            <w:tcW w:w="1800" w:type="dxa"/>
            <w:tcBorders>
              <w:top w:val="nil"/>
              <w:left w:val="nil"/>
              <w:bottom w:val="single" w:sz="4" w:space="0" w:color="auto"/>
              <w:right w:val="single" w:sz="4" w:space="0" w:color="auto"/>
            </w:tcBorders>
            <w:shd w:val="clear" w:color="auto" w:fill="auto"/>
            <w:noWrap/>
            <w:vAlign w:val="center"/>
            <w:hideMark/>
          </w:tcPr>
          <w:p w:rsidR="00FC0622" w:rsidRPr="002B2B1E" w:rsidRDefault="0025069A" w:rsidP="00F44A59">
            <w:pPr>
              <w:jc w:val="center"/>
              <w:rPr>
                <w:rFonts w:eastAsia="宋体" w:cs="Tahoma"/>
                <w:color w:val="000000"/>
              </w:rPr>
            </w:pPr>
            <w:r>
              <w:rPr>
                <w:rFonts w:eastAsia="宋体" w:cs="Tahoma" w:hint="eastAsia"/>
                <w:color w:val="000000"/>
              </w:rPr>
              <w:t>49287375</w:t>
            </w:r>
          </w:p>
        </w:tc>
        <w:tc>
          <w:tcPr>
            <w:tcW w:w="1557" w:type="dxa"/>
            <w:tcBorders>
              <w:top w:val="nil"/>
              <w:left w:val="nil"/>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eastAsia="宋体" w:cs="Tahoma"/>
                <w:color w:val="000000"/>
              </w:rPr>
            </w:pPr>
            <w:r w:rsidRPr="002B2B1E">
              <w:rPr>
                <w:rFonts w:eastAsia="宋体" w:cs="Tahoma"/>
                <w:color w:val="000000"/>
              </w:rPr>
              <w:t xml:space="preserve">　</w:t>
            </w:r>
          </w:p>
        </w:tc>
        <w:tc>
          <w:tcPr>
            <w:tcW w:w="1282" w:type="dxa"/>
            <w:tcBorders>
              <w:top w:val="nil"/>
              <w:left w:val="nil"/>
              <w:bottom w:val="single" w:sz="4" w:space="0" w:color="auto"/>
              <w:right w:val="single" w:sz="4" w:space="0" w:color="auto"/>
            </w:tcBorders>
            <w:shd w:val="clear" w:color="auto" w:fill="auto"/>
            <w:noWrap/>
            <w:vAlign w:val="center"/>
            <w:hideMark/>
          </w:tcPr>
          <w:p w:rsidR="00FC0622" w:rsidRPr="002B2B1E" w:rsidRDefault="0025069A" w:rsidP="00F44A59">
            <w:pPr>
              <w:jc w:val="center"/>
              <w:rPr>
                <w:rFonts w:eastAsia="宋体" w:cs="Tahoma"/>
                <w:color w:val="000000"/>
              </w:rPr>
            </w:pPr>
            <w:r>
              <w:rPr>
                <w:rFonts w:eastAsia="宋体" w:cs="Tahoma" w:hint="eastAsia"/>
                <w:color w:val="000000"/>
              </w:rPr>
              <w:t>16476615</w:t>
            </w:r>
          </w:p>
        </w:tc>
        <w:tc>
          <w:tcPr>
            <w:tcW w:w="1283" w:type="dxa"/>
            <w:tcBorders>
              <w:top w:val="nil"/>
              <w:left w:val="nil"/>
              <w:bottom w:val="single" w:sz="4" w:space="0" w:color="auto"/>
              <w:right w:val="single" w:sz="4" w:space="0" w:color="auto"/>
            </w:tcBorders>
            <w:shd w:val="clear" w:color="auto" w:fill="auto"/>
            <w:noWrap/>
            <w:vAlign w:val="center"/>
            <w:hideMark/>
          </w:tcPr>
          <w:p w:rsidR="00FC0622" w:rsidRPr="002B2B1E" w:rsidRDefault="0025069A" w:rsidP="00F44A59">
            <w:pPr>
              <w:jc w:val="center"/>
              <w:rPr>
                <w:rFonts w:eastAsia="宋体" w:cs="Tahoma"/>
                <w:color w:val="000000"/>
              </w:rPr>
            </w:pPr>
            <w:r>
              <w:rPr>
                <w:rFonts w:eastAsia="宋体" w:cs="Tahoma" w:hint="eastAsia"/>
                <w:color w:val="000000"/>
              </w:rPr>
              <w:t>32810760</w:t>
            </w:r>
          </w:p>
        </w:tc>
        <w:tc>
          <w:tcPr>
            <w:tcW w:w="1279" w:type="dxa"/>
            <w:tcBorders>
              <w:top w:val="nil"/>
              <w:left w:val="nil"/>
              <w:bottom w:val="single" w:sz="4" w:space="0" w:color="auto"/>
              <w:right w:val="single" w:sz="4" w:space="0" w:color="auto"/>
            </w:tcBorders>
            <w:shd w:val="clear" w:color="auto" w:fill="auto"/>
            <w:noWrap/>
            <w:vAlign w:val="center"/>
            <w:hideMark/>
          </w:tcPr>
          <w:p w:rsidR="00FC0622" w:rsidRPr="002B2B1E" w:rsidRDefault="00FC0622" w:rsidP="00F44A59">
            <w:pPr>
              <w:jc w:val="center"/>
              <w:rPr>
                <w:rFonts w:eastAsia="宋体" w:cs="Tahoma"/>
                <w:color w:val="000000"/>
              </w:rPr>
            </w:pPr>
          </w:p>
        </w:tc>
      </w:tr>
    </w:tbl>
    <w:p w:rsidR="003C23AA" w:rsidRPr="00AD3003" w:rsidRDefault="003C23AA" w:rsidP="00414CC8">
      <w:pPr>
        <w:spacing w:line="360" w:lineRule="auto"/>
        <w:rPr>
          <w:rFonts w:asciiTheme="majorEastAsia" w:eastAsiaTheme="majorEastAsia" w:hAnsiTheme="majorEastAsia"/>
          <w:b/>
          <w:bCs/>
          <w:sz w:val="30"/>
          <w:szCs w:val="30"/>
        </w:rPr>
      </w:pPr>
    </w:p>
    <w:sectPr w:rsidR="003C23AA" w:rsidRPr="00AD3003" w:rsidSect="00D91C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B11" w:rsidRDefault="00DA7B11" w:rsidP="004F7FCA">
      <w:r>
        <w:separator/>
      </w:r>
    </w:p>
  </w:endnote>
  <w:endnote w:type="continuationSeparator" w:id="1">
    <w:p w:rsidR="00DA7B11" w:rsidRDefault="00DA7B11" w:rsidP="004F7F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B11" w:rsidRDefault="00DA7B11" w:rsidP="004F7FCA">
      <w:r>
        <w:separator/>
      </w:r>
    </w:p>
  </w:footnote>
  <w:footnote w:type="continuationSeparator" w:id="1">
    <w:p w:rsidR="00DA7B11" w:rsidRDefault="00DA7B11" w:rsidP="004F7F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7649"/>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414CC8"/>
    <w:rsid w:val="00034C83"/>
    <w:rsid w:val="00042FEB"/>
    <w:rsid w:val="000F1F05"/>
    <w:rsid w:val="0013553A"/>
    <w:rsid w:val="001C633F"/>
    <w:rsid w:val="001D008F"/>
    <w:rsid w:val="00213E2B"/>
    <w:rsid w:val="00223A2D"/>
    <w:rsid w:val="0025069A"/>
    <w:rsid w:val="00272FAC"/>
    <w:rsid w:val="00315603"/>
    <w:rsid w:val="003B005D"/>
    <w:rsid w:val="003C23AA"/>
    <w:rsid w:val="00414CC8"/>
    <w:rsid w:val="004434F9"/>
    <w:rsid w:val="004A325D"/>
    <w:rsid w:val="004E6FD9"/>
    <w:rsid w:val="004F7FCA"/>
    <w:rsid w:val="00532A4D"/>
    <w:rsid w:val="00553ABE"/>
    <w:rsid w:val="005D1116"/>
    <w:rsid w:val="00602045"/>
    <w:rsid w:val="006B1FD0"/>
    <w:rsid w:val="007F7753"/>
    <w:rsid w:val="00814304"/>
    <w:rsid w:val="00820FFD"/>
    <w:rsid w:val="009046E0"/>
    <w:rsid w:val="00997F21"/>
    <w:rsid w:val="00A11AD0"/>
    <w:rsid w:val="00A16302"/>
    <w:rsid w:val="00A45E91"/>
    <w:rsid w:val="00AA08FF"/>
    <w:rsid w:val="00AD3003"/>
    <w:rsid w:val="00B72826"/>
    <w:rsid w:val="00BD1B80"/>
    <w:rsid w:val="00C02398"/>
    <w:rsid w:val="00C0767B"/>
    <w:rsid w:val="00D82962"/>
    <w:rsid w:val="00D903AA"/>
    <w:rsid w:val="00D91CA0"/>
    <w:rsid w:val="00DA7B11"/>
    <w:rsid w:val="00E05CE5"/>
    <w:rsid w:val="00E35F70"/>
    <w:rsid w:val="00E454BB"/>
    <w:rsid w:val="00E736F8"/>
    <w:rsid w:val="00E75E0F"/>
    <w:rsid w:val="00FB1E6A"/>
    <w:rsid w:val="00FC0622"/>
    <w:rsid w:val="00FF3A5E"/>
  </w:rsids>
  <m:mathPr>
    <m:mathFont m:val="Cambria Math"/>
    <m:brkBin m:val="before"/>
    <m:brkBinSub m:val="--"/>
    <m:smallFrac m:val="off"/>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7FCA"/>
    <w:pPr>
      <w:pBdr>
        <w:bottom w:val="single" w:sz="6" w:space="1" w:color="auto"/>
      </w:pBdr>
      <w:tabs>
        <w:tab w:val="center" w:pos="4153"/>
        <w:tab w:val="right" w:pos="8306"/>
      </w:tabs>
      <w:snapToGrid w:val="0"/>
      <w:jc w:val="center"/>
    </w:pPr>
    <w:rPr>
      <w:sz w:val="18"/>
      <w:szCs w:val="26"/>
    </w:rPr>
  </w:style>
  <w:style w:type="character" w:customStyle="1" w:styleId="Char">
    <w:name w:val="页眉 Char"/>
    <w:basedOn w:val="a0"/>
    <w:link w:val="a3"/>
    <w:uiPriority w:val="99"/>
    <w:semiHidden/>
    <w:rsid w:val="004F7FCA"/>
    <w:rPr>
      <w:sz w:val="18"/>
      <w:szCs w:val="26"/>
    </w:rPr>
  </w:style>
  <w:style w:type="paragraph" w:styleId="a4">
    <w:name w:val="footer"/>
    <w:basedOn w:val="a"/>
    <w:link w:val="Char0"/>
    <w:uiPriority w:val="99"/>
    <w:semiHidden/>
    <w:unhideWhenUsed/>
    <w:rsid w:val="004F7FCA"/>
    <w:pPr>
      <w:tabs>
        <w:tab w:val="center" w:pos="4153"/>
        <w:tab w:val="right" w:pos="8306"/>
      </w:tabs>
      <w:snapToGrid w:val="0"/>
      <w:jc w:val="left"/>
    </w:pPr>
    <w:rPr>
      <w:sz w:val="18"/>
      <w:szCs w:val="26"/>
    </w:rPr>
  </w:style>
  <w:style w:type="character" w:customStyle="1" w:styleId="Char0">
    <w:name w:val="页脚 Char"/>
    <w:basedOn w:val="a0"/>
    <w:link w:val="a4"/>
    <w:uiPriority w:val="99"/>
    <w:semiHidden/>
    <w:rsid w:val="004F7FCA"/>
    <w:rPr>
      <w:sz w:val="18"/>
      <w:szCs w:val="26"/>
    </w:rPr>
  </w:style>
  <w:style w:type="paragraph" w:styleId="a5">
    <w:name w:val="Normal (Web)"/>
    <w:basedOn w:val="a"/>
    <w:uiPriority w:val="99"/>
    <w:unhideWhenUsed/>
    <w:rsid w:val="005D111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43101920">
      <w:bodyDiv w:val="1"/>
      <w:marLeft w:val="0"/>
      <w:marRight w:val="0"/>
      <w:marTop w:val="0"/>
      <w:marBottom w:val="0"/>
      <w:divBdr>
        <w:top w:val="none" w:sz="0" w:space="0" w:color="auto"/>
        <w:left w:val="none" w:sz="0" w:space="0" w:color="auto"/>
        <w:bottom w:val="none" w:sz="0" w:space="0" w:color="auto"/>
        <w:right w:val="none" w:sz="0" w:space="0" w:color="auto"/>
      </w:divBdr>
      <w:divsChild>
        <w:div w:id="104930681">
          <w:marLeft w:val="0"/>
          <w:marRight w:val="0"/>
          <w:marTop w:val="0"/>
          <w:marBottom w:val="0"/>
          <w:divBdr>
            <w:top w:val="none" w:sz="0" w:space="0" w:color="auto"/>
            <w:left w:val="none" w:sz="0" w:space="0" w:color="auto"/>
            <w:bottom w:val="none" w:sz="0" w:space="0" w:color="auto"/>
            <w:right w:val="none" w:sz="0" w:space="0" w:color="auto"/>
          </w:divBdr>
          <w:divsChild>
            <w:div w:id="763380534">
              <w:marLeft w:val="0"/>
              <w:marRight w:val="600"/>
              <w:marTop w:val="0"/>
              <w:marBottom w:val="0"/>
              <w:divBdr>
                <w:top w:val="none" w:sz="0" w:space="0" w:color="auto"/>
                <w:left w:val="none" w:sz="0" w:space="0" w:color="auto"/>
                <w:bottom w:val="none" w:sz="0" w:space="0" w:color="auto"/>
                <w:right w:val="none" w:sz="0" w:space="0" w:color="auto"/>
              </w:divBdr>
              <w:divsChild>
                <w:div w:id="1144204516">
                  <w:marLeft w:val="0"/>
                  <w:marRight w:val="0"/>
                  <w:marTop w:val="0"/>
                  <w:marBottom w:val="0"/>
                  <w:divBdr>
                    <w:top w:val="single" w:sz="6" w:space="0" w:color="0372B2"/>
                    <w:left w:val="none" w:sz="0" w:space="0" w:color="auto"/>
                    <w:bottom w:val="none" w:sz="0" w:space="0" w:color="auto"/>
                    <w:right w:val="none" w:sz="0" w:space="0" w:color="auto"/>
                  </w:divBdr>
                  <w:divsChild>
                    <w:div w:id="18835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93277">
      <w:bodyDiv w:val="1"/>
      <w:marLeft w:val="0"/>
      <w:marRight w:val="0"/>
      <w:marTop w:val="0"/>
      <w:marBottom w:val="0"/>
      <w:divBdr>
        <w:top w:val="none" w:sz="0" w:space="0" w:color="auto"/>
        <w:left w:val="none" w:sz="0" w:space="0" w:color="auto"/>
        <w:bottom w:val="none" w:sz="0" w:space="0" w:color="auto"/>
        <w:right w:val="none" w:sz="0" w:space="0" w:color="auto"/>
      </w:divBdr>
    </w:div>
    <w:div w:id="2142071926">
      <w:bodyDiv w:val="1"/>
      <w:marLeft w:val="0"/>
      <w:marRight w:val="0"/>
      <w:marTop w:val="0"/>
      <w:marBottom w:val="0"/>
      <w:divBdr>
        <w:top w:val="none" w:sz="0" w:space="0" w:color="auto"/>
        <w:left w:val="none" w:sz="0" w:space="0" w:color="auto"/>
        <w:bottom w:val="none" w:sz="0" w:space="0" w:color="auto"/>
        <w:right w:val="none" w:sz="0" w:space="0" w:color="auto"/>
      </w:divBdr>
      <w:divsChild>
        <w:div w:id="1831673781">
          <w:marLeft w:val="0"/>
          <w:marRight w:val="0"/>
          <w:marTop w:val="0"/>
          <w:marBottom w:val="0"/>
          <w:divBdr>
            <w:top w:val="none" w:sz="0" w:space="0" w:color="auto"/>
            <w:left w:val="none" w:sz="0" w:space="0" w:color="auto"/>
            <w:bottom w:val="none" w:sz="0" w:space="0" w:color="auto"/>
            <w:right w:val="none" w:sz="0" w:space="0" w:color="auto"/>
          </w:divBdr>
          <w:divsChild>
            <w:div w:id="719591642">
              <w:marLeft w:val="0"/>
              <w:marRight w:val="600"/>
              <w:marTop w:val="0"/>
              <w:marBottom w:val="0"/>
              <w:divBdr>
                <w:top w:val="none" w:sz="0" w:space="0" w:color="auto"/>
                <w:left w:val="none" w:sz="0" w:space="0" w:color="auto"/>
                <w:bottom w:val="none" w:sz="0" w:space="0" w:color="auto"/>
                <w:right w:val="none" w:sz="0" w:space="0" w:color="auto"/>
              </w:divBdr>
              <w:divsChild>
                <w:div w:id="1414087486">
                  <w:marLeft w:val="0"/>
                  <w:marRight w:val="0"/>
                  <w:marTop w:val="0"/>
                  <w:marBottom w:val="0"/>
                  <w:divBdr>
                    <w:top w:val="single" w:sz="6" w:space="0" w:color="0372B2"/>
                    <w:left w:val="none" w:sz="0" w:space="0" w:color="auto"/>
                    <w:bottom w:val="none" w:sz="0" w:space="0" w:color="auto"/>
                    <w:right w:val="none" w:sz="0" w:space="0" w:color="auto"/>
                  </w:divBdr>
                  <w:divsChild>
                    <w:div w:id="8297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9</Pages>
  <Words>412</Words>
  <Characters>2352</Characters>
  <Application>Microsoft Office Word</Application>
  <DocSecurity>0</DocSecurity>
  <Lines>19</Lines>
  <Paragraphs>5</Paragraphs>
  <ScaleCrop>false</ScaleCrop>
  <Company>Microsoft</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32</cp:revision>
  <dcterms:created xsi:type="dcterms:W3CDTF">2018-04-07T08:30:00Z</dcterms:created>
  <dcterms:modified xsi:type="dcterms:W3CDTF">2018-04-13T08:29:00Z</dcterms:modified>
</cp:coreProperties>
</file>