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环保局2018年度部门预算</w:t>
      </w: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E95DAA" w:rsidP="00E95DAA">
      <w:pPr>
        <w:widowControl/>
        <w:jc w:val="center"/>
        <w:rPr>
          <w:rFonts w:asciiTheme="majorEastAsia" w:eastAsiaTheme="majorEastAsia" w:hAnsiTheme="majorEastAsia"/>
          <w:b/>
          <w:bCs/>
          <w:sz w:val="52"/>
          <w:szCs w:val="52"/>
        </w:rPr>
      </w:pPr>
    </w:p>
    <w:p w:rsidR="00E95DAA" w:rsidRDefault="00942AE8" w:rsidP="00E95DAA">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2018</w:t>
      </w:r>
      <w:r w:rsidR="00E95DAA">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4</w:t>
      </w:r>
      <w:r w:rsidR="00E95DAA">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12</w:t>
      </w:r>
      <w:r w:rsidR="00E95DAA">
        <w:rPr>
          <w:rFonts w:asciiTheme="majorEastAsia" w:eastAsiaTheme="majorEastAsia" w:hAnsiTheme="majorEastAsia" w:hint="eastAsia"/>
          <w:sz w:val="44"/>
          <w:szCs w:val="44"/>
        </w:rPr>
        <w:t>日</w:t>
      </w:r>
    </w:p>
    <w:p w:rsidR="00E95DAA" w:rsidRDefault="00E95DAA" w:rsidP="00E95DAA">
      <w:pPr>
        <w:widowControl/>
        <w:jc w:val="center"/>
        <w:rPr>
          <w:rFonts w:asciiTheme="majorEastAsia" w:eastAsiaTheme="majorEastAsia" w:hAnsiTheme="majorEastAsia"/>
          <w:b/>
          <w:bCs/>
          <w:sz w:val="52"/>
          <w:szCs w:val="52"/>
        </w:rPr>
      </w:pPr>
    </w:p>
    <w:p w:rsidR="00E95DAA" w:rsidRDefault="00E95DAA" w:rsidP="003C23AA">
      <w:pPr>
        <w:spacing w:line="480" w:lineRule="auto"/>
        <w:jc w:val="center"/>
        <w:rPr>
          <w:b/>
          <w:bCs/>
          <w:sz w:val="44"/>
          <w:szCs w:val="44"/>
        </w:rPr>
      </w:pPr>
    </w:p>
    <w:p w:rsidR="00E95DAA" w:rsidRDefault="00E95DAA" w:rsidP="003C23AA">
      <w:pPr>
        <w:spacing w:line="480" w:lineRule="auto"/>
        <w:jc w:val="center"/>
        <w:rPr>
          <w:b/>
          <w:bCs/>
          <w:sz w:val="44"/>
          <w:szCs w:val="44"/>
        </w:rPr>
      </w:pPr>
    </w:p>
    <w:p w:rsidR="00E95DAA" w:rsidRDefault="00E95DAA" w:rsidP="003C23AA">
      <w:pPr>
        <w:spacing w:line="480" w:lineRule="auto"/>
        <w:jc w:val="center"/>
        <w:rPr>
          <w:b/>
          <w:bCs/>
          <w:sz w:val="44"/>
          <w:szCs w:val="44"/>
        </w:rPr>
      </w:pPr>
    </w:p>
    <w:p w:rsidR="00D91CA0" w:rsidRPr="00D266D4" w:rsidRDefault="00414CC8" w:rsidP="003C23AA">
      <w:pPr>
        <w:spacing w:line="480" w:lineRule="auto"/>
        <w:jc w:val="center"/>
        <w:rPr>
          <w:b/>
          <w:bCs/>
          <w:sz w:val="52"/>
          <w:szCs w:val="52"/>
        </w:rPr>
      </w:pPr>
      <w:r w:rsidRPr="00D266D4">
        <w:rPr>
          <w:rFonts w:hint="eastAsia"/>
          <w:b/>
          <w:bCs/>
          <w:sz w:val="52"/>
          <w:szCs w:val="52"/>
        </w:rPr>
        <w:lastRenderedPageBreak/>
        <w:t>目录</w:t>
      </w:r>
    </w:p>
    <w:p w:rsidR="00414CC8" w:rsidRDefault="00414CC8" w:rsidP="003C23AA">
      <w:pPr>
        <w:spacing w:line="480" w:lineRule="auto"/>
      </w:pPr>
    </w:p>
    <w:p w:rsidR="00414CC8" w:rsidRPr="00D266D4" w:rsidRDefault="00414CC8" w:rsidP="003C23AA">
      <w:pPr>
        <w:spacing w:line="480" w:lineRule="auto"/>
        <w:rPr>
          <w:b/>
          <w:bCs/>
          <w:sz w:val="36"/>
          <w:szCs w:val="36"/>
        </w:rPr>
      </w:pPr>
      <w:r w:rsidRPr="00D266D4">
        <w:rPr>
          <w:rFonts w:hint="eastAsia"/>
          <w:b/>
          <w:bCs/>
          <w:sz w:val="36"/>
          <w:szCs w:val="36"/>
        </w:rPr>
        <w:t>第一部分</w:t>
      </w:r>
      <w:r w:rsidR="00D266D4">
        <w:rPr>
          <w:rFonts w:hint="eastAsia"/>
          <w:b/>
          <w:bCs/>
          <w:sz w:val="36"/>
          <w:szCs w:val="36"/>
        </w:rPr>
        <w:t xml:space="preserve">   </w:t>
      </w:r>
      <w:r w:rsidR="00E541A0" w:rsidRPr="00D266D4">
        <w:rPr>
          <w:rFonts w:hint="eastAsia"/>
          <w:b/>
          <w:bCs/>
          <w:sz w:val="36"/>
          <w:szCs w:val="36"/>
        </w:rPr>
        <w:t>索县环保</w:t>
      </w:r>
      <w:r w:rsidRPr="00D266D4">
        <w:rPr>
          <w:rFonts w:hint="eastAsia"/>
          <w:b/>
          <w:bCs/>
          <w:sz w:val="36"/>
          <w:szCs w:val="36"/>
        </w:rPr>
        <w:t>局概况</w:t>
      </w:r>
    </w:p>
    <w:p w:rsidR="00414CC8" w:rsidRPr="00D266D4" w:rsidRDefault="00E541A0" w:rsidP="00E541A0">
      <w:pPr>
        <w:spacing w:line="480" w:lineRule="auto"/>
        <w:rPr>
          <w:sz w:val="32"/>
        </w:rPr>
      </w:pPr>
      <w:r w:rsidRPr="00D266D4">
        <w:rPr>
          <w:rFonts w:hint="eastAsia"/>
          <w:sz w:val="32"/>
        </w:rPr>
        <w:t>一、部门职责</w:t>
      </w:r>
    </w:p>
    <w:p w:rsidR="00414CC8" w:rsidRPr="00D266D4" w:rsidRDefault="00414CC8" w:rsidP="003C23AA">
      <w:pPr>
        <w:spacing w:line="480" w:lineRule="auto"/>
        <w:rPr>
          <w:rFonts w:asciiTheme="majorEastAsia" w:eastAsiaTheme="majorEastAsia" w:hAnsiTheme="majorEastAsia"/>
          <w:b/>
          <w:bCs/>
          <w:sz w:val="36"/>
          <w:szCs w:val="36"/>
        </w:rPr>
      </w:pPr>
      <w:r w:rsidRPr="00D266D4">
        <w:rPr>
          <w:rFonts w:asciiTheme="majorEastAsia" w:eastAsiaTheme="majorEastAsia" w:hAnsiTheme="majorEastAsia" w:hint="eastAsia"/>
          <w:b/>
          <w:bCs/>
          <w:sz w:val="36"/>
          <w:szCs w:val="36"/>
        </w:rPr>
        <w:t>第二部分</w:t>
      </w:r>
      <w:r w:rsidR="00D266D4">
        <w:rPr>
          <w:rFonts w:asciiTheme="majorEastAsia" w:eastAsiaTheme="majorEastAsia" w:hAnsiTheme="majorEastAsia" w:hint="eastAsia"/>
          <w:b/>
          <w:bCs/>
          <w:sz w:val="36"/>
          <w:szCs w:val="36"/>
        </w:rPr>
        <w:t xml:space="preserve">   </w:t>
      </w:r>
      <w:r w:rsidR="00E541A0" w:rsidRPr="00D266D4">
        <w:rPr>
          <w:rFonts w:asciiTheme="majorEastAsia" w:eastAsiaTheme="majorEastAsia" w:hAnsiTheme="majorEastAsia" w:hint="eastAsia"/>
          <w:b/>
          <w:bCs/>
          <w:sz w:val="36"/>
          <w:szCs w:val="36"/>
        </w:rPr>
        <w:t>索县环保</w:t>
      </w:r>
      <w:r w:rsidRPr="00D266D4">
        <w:rPr>
          <w:rFonts w:asciiTheme="majorEastAsia" w:eastAsiaTheme="majorEastAsia" w:hAnsiTheme="majorEastAsia" w:hint="eastAsia"/>
          <w:b/>
          <w:bCs/>
          <w:sz w:val="36"/>
          <w:szCs w:val="36"/>
        </w:rPr>
        <w:t>局2018年度部门预算明细表</w:t>
      </w:r>
    </w:p>
    <w:p w:rsidR="00414CC8" w:rsidRPr="00D266D4" w:rsidRDefault="00414CC8" w:rsidP="003C23AA">
      <w:pPr>
        <w:spacing w:line="480" w:lineRule="auto"/>
        <w:rPr>
          <w:sz w:val="32"/>
        </w:rPr>
      </w:pPr>
      <w:r w:rsidRPr="00D266D4">
        <w:rPr>
          <w:rFonts w:hint="eastAsia"/>
          <w:sz w:val="32"/>
        </w:rPr>
        <w:t>一、财政拨款收支总表</w:t>
      </w:r>
    </w:p>
    <w:p w:rsidR="00414CC8" w:rsidRPr="00D266D4" w:rsidRDefault="00414CC8" w:rsidP="003C23AA">
      <w:pPr>
        <w:spacing w:line="480" w:lineRule="auto"/>
        <w:rPr>
          <w:sz w:val="32"/>
        </w:rPr>
      </w:pPr>
      <w:r w:rsidRPr="00D266D4">
        <w:rPr>
          <w:rFonts w:hint="eastAsia"/>
          <w:sz w:val="32"/>
        </w:rPr>
        <w:t>二、一般公共预算支出表</w:t>
      </w:r>
    </w:p>
    <w:p w:rsidR="00414CC8" w:rsidRPr="00D266D4" w:rsidRDefault="00414CC8" w:rsidP="003C23AA">
      <w:pPr>
        <w:spacing w:line="480" w:lineRule="auto"/>
        <w:rPr>
          <w:sz w:val="32"/>
        </w:rPr>
      </w:pPr>
      <w:r w:rsidRPr="00D266D4">
        <w:rPr>
          <w:rFonts w:hint="eastAsia"/>
          <w:sz w:val="32"/>
        </w:rPr>
        <w:t>三、一般公共预算基本支出表</w:t>
      </w:r>
    </w:p>
    <w:p w:rsidR="00414CC8" w:rsidRPr="00D266D4" w:rsidRDefault="00414CC8" w:rsidP="003C23AA">
      <w:pPr>
        <w:spacing w:line="480" w:lineRule="auto"/>
        <w:rPr>
          <w:sz w:val="32"/>
        </w:rPr>
      </w:pPr>
      <w:r w:rsidRPr="00D266D4">
        <w:rPr>
          <w:rFonts w:hint="eastAsia"/>
          <w:sz w:val="32"/>
        </w:rPr>
        <w:t>四、一般公共预算“三公”经费支出表</w:t>
      </w:r>
    </w:p>
    <w:p w:rsidR="00414CC8" w:rsidRPr="00D266D4" w:rsidRDefault="00414CC8" w:rsidP="003C23AA">
      <w:pPr>
        <w:spacing w:line="480" w:lineRule="auto"/>
        <w:rPr>
          <w:sz w:val="32"/>
        </w:rPr>
      </w:pPr>
      <w:r w:rsidRPr="00D266D4">
        <w:rPr>
          <w:rFonts w:hint="eastAsia"/>
          <w:sz w:val="32"/>
        </w:rPr>
        <w:t>五、政府性基金预算支出表</w:t>
      </w:r>
    </w:p>
    <w:p w:rsidR="00414CC8" w:rsidRPr="00D266D4" w:rsidRDefault="00414CC8" w:rsidP="003C23AA">
      <w:pPr>
        <w:spacing w:line="480" w:lineRule="auto"/>
        <w:rPr>
          <w:sz w:val="32"/>
        </w:rPr>
      </w:pPr>
      <w:r w:rsidRPr="00D266D4">
        <w:rPr>
          <w:rFonts w:hint="eastAsia"/>
          <w:sz w:val="32"/>
        </w:rPr>
        <w:t>六、部门收支总表</w:t>
      </w:r>
    </w:p>
    <w:p w:rsidR="00414CC8" w:rsidRPr="00D266D4" w:rsidRDefault="00414CC8" w:rsidP="003C23AA">
      <w:pPr>
        <w:spacing w:line="480" w:lineRule="auto"/>
        <w:rPr>
          <w:sz w:val="32"/>
        </w:rPr>
      </w:pPr>
      <w:r w:rsidRPr="00D266D4">
        <w:rPr>
          <w:rFonts w:hint="eastAsia"/>
          <w:sz w:val="32"/>
        </w:rPr>
        <w:t>七、部门收入总表</w:t>
      </w:r>
    </w:p>
    <w:p w:rsidR="00414CC8" w:rsidRPr="00D266D4" w:rsidRDefault="00414CC8" w:rsidP="003C23AA">
      <w:pPr>
        <w:spacing w:line="480" w:lineRule="auto"/>
        <w:rPr>
          <w:sz w:val="32"/>
        </w:rPr>
      </w:pPr>
      <w:r w:rsidRPr="00D266D4">
        <w:rPr>
          <w:rFonts w:hint="eastAsia"/>
          <w:sz w:val="32"/>
        </w:rPr>
        <w:t>八、部门支出总表</w:t>
      </w:r>
    </w:p>
    <w:p w:rsidR="00414CC8" w:rsidRPr="00D266D4" w:rsidRDefault="00414CC8" w:rsidP="003C23AA">
      <w:pPr>
        <w:spacing w:line="480" w:lineRule="auto"/>
        <w:rPr>
          <w:rFonts w:asciiTheme="majorEastAsia" w:eastAsiaTheme="majorEastAsia" w:hAnsiTheme="majorEastAsia"/>
          <w:b/>
          <w:bCs/>
          <w:sz w:val="36"/>
          <w:szCs w:val="36"/>
        </w:rPr>
      </w:pPr>
      <w:r w:rsidRPr="00D266D4">
        <w:rPr>
          <w:rFonts w:asciiTheme="majorEastAsia" w:eastAsiaTheme="majorEastAsia" w:hAnsiTheme="majorEastAsia" w:hint="eastAsia"/>
          <w:b/>
          <w:bCs/>
          <w:sz w:val="36"/>
          <w:szCs w:val="36"/>
        </w:rPr>
        <w:t>第三部分</w:t>
      </w:r>
      <w:r w:rsidR="00D266D4">
        <w:rPr>
          <w:rFonts w:asciiTheme="majorEastAsia" w:eastAsiaTheme="majorEastAsia" w:hAnsiTheme="majorEastAsia" w:hint="eastAsia"/>
          <w:b/>
          <w:bCs/>
          <w:sz w:val="36"/>
          <w:szCs w:val="36"/>
        </w:rPr>
        <w:t xml:space="preserve">   </w:t>
      </w:r>
      <w:r w:rsidR="00E541A0" w:rsidRPr="00D266D4">
        <w:rPr>
          <w:rFonts w:asciiTheme="majorEastAsia" w:eastAsiaTheme="majorEastAsia" w:hAnsiTheme="majorEastAsia" w:hint="eastAsia"/>
          <w:b/>
          <w:bCs/>
          <w:sz w:val="36"/>
          <w:szCs w:val="36"/>
        </w:rPr>
        <w:t>索县环保</w:t>
      </w:r>
      <w:r w:rsidRPr="00D266D4">
        <w:rPr>
          <w:rFonts w:asciiTheme="majorEastAsia" w:eastAsiaTheme="majorEastAsia" w:hAnsiTheme="majorEastAsia" w:hint="eastAsia"/>
          <w:b/>
          <w:bCs/>
          <w:sz w:val="36"/>
          <w:szCs w:val="36"/>
        </w:rPr>
        <w:t>局2018年度部门预算数据分析</w:t>
      </w:r>
    </w:p>
    <w:p w:rsidR="00414CC8" w:rsidRPr="00D266D4" w:rsidRDefault="00414CC8" w:rsidP="003C23AA">
      <w:pPr>
        <w:spacing w:line="480" w:lineRule="auto"/>
        <w:rPr>
          <w:rFonts w:asciiTheme="majorEastAsia" w:eastAsiaTheme="majorEastAsia" w:hAnsiTheme="majorEastAsia"/>
          <w:b/>
          <w:bCs/>
          <w:sz w:val="36"/>
          <w:szCs w:val="36"/>
        </w:rPr>
      </w:pPr>
      <w:r w:rsidRPr="00D266D4">
        <w:rPr>
          <w:rFonts w:asciiTheme="majorEastAsia" w:eastAsiaTheme="majorEastAsia" w:hAnsiTheme="majorEastAsia" w:hint="eastAsia"/>
          <w:b/>
          <w:bCs/>
          <w:sz w:val="36"/>
          <w:szCs w:val="36"/>
        </w:rPr>
        <w:t>第四部分</w:t>
      </w:r>
      <w:r w:rsidR="00D266D4">
        <w:rPr>
          <w:rFonts w:asciiTheme="majorEastAsia" w:eastAsiaTheme="majorEastAsia" w:hAnsiTheme="majorEastAsia" w:hint="eastAsia"/>
          <w:b/>
          <w:bCs/>
          <w:sz w:val="36"/>
          <w:szCs w:val="36"/>
        </w:rPr>
        <w:t xml:space="preserve">   </w:t>
      </w:r>
      <w:r w:rsidRPr="00D266D4">
        <w:rPr>
          <w:rFonts w:asciiTheme="majorEastAsia" w:eastAsiaTheme="majorEastAsia" w:hAnsiTheme="majorEastAsia" w:hint="eastAsia"/>
          <w:b/>
          <w:bCs/>
          <w:sz w:val="36"/>
          <w:szCs w:val="36"/>
        </w:rPr>
        <w:t>名词解释</w:t>
      </w: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D266D4" w:rsidRDefault="00D266D4" w:rsidP="004F7FCA">
      <w:pPr>
        <w:spacing w:line="360" w:lineRule="auto"/>
        <w:jc w:val="center"/>
        <w:rPr>
          <w:rFonts w:asciiTheme="majorEastAsia" w:eastAsiaTheme="majorEastAsia" w:hAnsiTheme="majorEastAsia"/>
          <w:b/>
          <w:bCs/>
          <w:sz w:val="32"/>
        </w:rPr>
      </w:pPr>
    </w:p>
    <w:p w:rsidR="003C23AA" w:rsidRPr="00D266D4" w:rsidRDefault="004F7FCA" w:rsidP="004F7FCA">
      <w:pPr>
        <w:spacing w:line="360" w:lineRule="auto"/>
        <w:jc w:val="center"/>
        <w:rPr>
          <w:rFonts w:asciiTheme="majorEastAsia" w:eastAsiaTheme="majorEastAsia" w:hAnsiTheme="majorEastAsia"/>
          <w:b/>
          <w:bCs/>
          <w:sz w:val="44"/>
          <w:szCs w:val="44"/>
        </w:rPr>
      </w:pPr>
      <w:r w:rsidRPr="00D266D4">
        <w:rPr>
          <w:rFonts w:asciiTheme="majorEastAsia" w:eastAsiaTheme="majorEastAsia" w:hAnsiTheme="majorEastAsia" w:hint="eastAsia"/>
          <w:b/>
          <w:bCs/>
          <w:sz w:val="44"/>
          <w:szCs w:val="44"/>
        </w:rPr>
        <w:lastRenderedPageBreak/>
        <w:t>第一部分</w:t>
      </w:r>
    </w:p>
    <w:p w:rsidR="004F7FCA" w:rsidRPr="00D266D4" w:rsidRDefault="00E541A0" w:rsidP="004F7FCA">
      <w:pPr>
        <w:spacing w:line="360" w:lineRule="auto"/>
        <w:jc w:val="center"/>
        <w:rPr>
          <w:rFonts w:asciiTheme="majorEastAsia" w:eastAsiaTheme="majorEastAsia" w:hAnsiTheme="majorEastAsia"/>
          <w:sz w:val="44"/>
          <w:szCs w:val="44"/>
        </w:rPr>
      </w:pPr>
      <w:r w:rsidRPr="00D266D4">
        <w:rPr>
          <w:rFonts w:asciiTheme="majorEastAsia" w:eastAsiaTheme="majorEastAsia" w:hAnsiTheme="majorEastAsia" w:hint="eastAsia"/>
          <w:b/>
          <w:bCs/>
          <w:sz w:val="44"/>
          <w:szCs w:val="44"/>
        </w:rPr>
        <w:t>索县环保</w:t>
      </w:r>
      <w:r w:rsidR="004F7FCA" w:rsidRPr="00D266D4">
        <w:rPr>
          <w:rFonts w:asciiTheme="majorEastAsia" w:eastAsiaTheme="majorEastAsia" w:hAnsiTheme="majorEastAsia" w:hint="eastAsia"/>
          <w:b/>
          <w:bCs/>
          <w:sz w:val="44"/>
          <w:szCs w:val="44"/>
        </w:rPr>
        <w:t>局概况</w:t>
      </w:r>
    </w:p>
    <w:p w:rsidR="00E541A0" w:rsidRPr="00D266D4" w:rsidRDefault="00E541A0" w:rsidP="00E541A0">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一、部门职责</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（一）、</w:t>
      </w:r>
      <w:r w:rsidRPr="00D266D4">
        <w:rPr>
          <w:rFonts w:asciiTheme="minorEastAsia" w:hAnsiTheme="minorEastAsia" w:cs="宋体" w:hint="eastAsia"/>
          <w:color w:val="666666"/>
          <w:kern w:val="0"/>
          <w:sz w:val="32"/>
        </w:rPr>
        <w:t>贯彻执行国家、自治区、地区有关环境保护和节能减排的方针、政策、法律、法规并组织实施和监督检查。</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（二）</w:t>
      </w:r>
      <w:r w:rsidRPr="00D266D4">
        <w:rPr>
          <w:rFonts w:asciiTheme="minorEastAsia" w:hAnsiTheme="minorEastAsia" w:cs="Arial"/>
          <w:color w:val="666666"/>
          <w:kern w:val="0"/>
          <w:sz w:val="32"/>
        </w:rPr>
        <w:t>、</w:t>
      </w:r>
      <w:r w:rsidRPr="00D266D4">
        <w:rPr>
          <w:rFonts w:asciiTheme="minorEastAsia" w:hAnsiTheme="minorEastAsia" w:cs="宋体"/>
          <w:color w:val="666666"/>
          <w:kern w:val="0"/>
          <w:sz w:val="32"/>
        </w:rPr>
        <w:t>拟定全县环境保护事业的发展规划；</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（三）</w:t>
      </w:r>
      <w:r w:rsidRPr="00D266D4">
        <w:rPr>
          <w:rFonts w:asciiTheme="minorEastAsia" w:hAnsiTheme="minorEastAsia" w:cs="Arial"/>
          <w:color w:val="666666"/>
          <w:kern w:val="0"/>
          <w:sz w:val="32"/>
        </w:rPr>
        <w:t>、</w:t>
      </w:r>
      <w:r w:rsidRPr="00D266D4">
        <w:rPr>
          <w:rFonts w:asciiTheme="minorEastAsia" w:hAnsiTheme="minorEastAsia" w:cs="宋体"/>
          <w:color w:val="666666"/>
          <w:kern w:val="0"/>
          <w:sz w:val="32"/>
        </w:rPr>
        <w:t>负责县、乡环境保护以及节能减排项目落实，承担从源头上预防、控制环境污染和环境破坏的责任，负责环境污染防治的监督管理。</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（四）</w:t>
      </w:r>
      <w:r w:rsidRPr="00D266D4">
        <w:rPr>
          <w:rFonts w:asciiTheme="minorEastAsia" w:hAnsiTheme="minorEastAsia" w:cs="Arial"/>
          <w:color w:val="666666"/>
          <w:kern w:val="0"/>
          <w:sz w:val="32"/>
        </w:rPr>
        <w:t>、承担全县辐射源管理监管职责，组织协调环境保护重点工程建设项目及建设项目“三同时”实施的监督管理。</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（五）</w:t>
      </w:r>
      <w:r w:rsidRPr="00D266D4">
        <w:rPr>
          <w:rFonts w:asciiTheme="minorEastAsia" w:hAnsiTheme="minorEastAsia" w:cs="Arial"/>
          <w:color w:val="666666"/>
          <w:kern w:val="0"/>
          <w:sz w:val="32"/>
        </w:rPr>
        <w:t>、负责全县环境污染事故突发战备工作，负责环境监测和信息发布，组织、指导和协调环境保护宣传教育工作。</w:t>
      </w:r>
    </w:p>
    <w:p w:rsidR="00E541A0" w:rsidRPr="00D266D4" w:rsidRDefault="00E541A0" w:rsidP="00D266D4">
      <w:pPr>
        <w:spacing w:line="360" w:lineRule="auto"/>
        <w:ind w:firstLineChars="150" w:firstLine="480"/>
        <w:rPr>
          <w:rFonts w:asciiTheme="majorEastAsia" w:eastAsiaTheme="majorEastAsia" w:hAnsiTheme="majorEastAsia"/>
          <w:sz w:val="32"/>
        </w:rPr>
      </w:pPr>
      <w:r w:rsidRPr="00D266D4">
        <w:rPr>
          <w:rFonts w:asciiTheme="minorEastAsia" w:hAnsiTheme="minorEastAsia" w:cs="Arial" w:hint="eastAsia"/>
          <w:color w:val="666666"/>
          <w:kern w:val="0"/>
          <w:sz w:val="32"/>
        </w:rPr>
        <w:t>（六）</w:t>
      </w:r>
      <w:r w:rsidRPr="00D266D4">
        <w:rPr>
          <w:rFonts w:asciiTheme="minorEastAsia" w:hAnsiTheme="minorEastAsia" w:cs="Arial"/>
          <w:color w:val="666666"/>
          <w:kern w:val="0"/>
          <w:sz w:val="32"/>
        </w:rPr>
        <w:t>、承担县委、县政府交办的其他事项。</w:t>
      </w:r>
    </w:p>
    <w:p w:rsidR="005D1116" w:rsidRPr="00D266D4" w:rsidRDefault="005D1116" w:rsidP="00414CC8">
      <w:pPr>
        <w:spacing w:line="360" w:lineRule="auto"/>
        <w:rPr>
          <w:rFonts w:asciiTheme="minorEastAsia" w:hAnsiTheme="minorEastAsia"/>
          <w:sz w:val="32"/>
        </w:rPr>
      </w:pPr>
    </w:p>
    <w:p w:rsidR="00D266D4" w:rsidRDefault="00D266D4" w:rsidP="00BF6EE7">
      <w:pPr>
        <w:spacing w:line="480" w:lineRule="auto"/>
        <w:jc w:val="center"/>
        <w:rPr>
          <w:rFonts w:asciiTheme="majorEastAsia" w:eastAsiaTheme="majorEastAsia" w:hAnsiTheme="majorEastAsia"/>
          <w:b/>
          <w:bCs/>
          <w:sz w:val="44"/>
          <w:szCs w:val="44"/>
        </w:rPr>
      </w:pPr>
      <w:bookmarkStart w:id="0" w:name="_Toc510892744"/>
    </w:p>
    <w:p w:rsidR="00D266D4" w:rsidRDefault="00D266D4" w:rsidP="00BF6EE7">
      <w:pPr>
        <w:spacing w:line="480" w:lineRule="auto"/>
        <w:jc w:val="center"/>
        <w:rPr>
          <w:rFonts w:asciiTheme="majorEastAsia" w:eastAsiaTheme="majorEastAsia" w:hAnsiTheme="majorEastAsia"/>
          <w:b/>
          <w:bCs/>
          <w:sz w:val="44"/>
          <w:szCs w:val="44"/>
        </w:rPr>
      </w:pPr>
    </w:p>
    <w:p w:rsidR="00D266D4" w:rsidRDefault="00D266D4" w:rsidP="00BF6EE7">
      <w:pPr>
        <w:spacing w:line="480" w:lineRule="auto"/>
        <w:jc w:val="center"/>
        <w:rPr>
          <w:rFonts w:asciiTheme="majorEastAsia" w:eastAsiaTheme="majorEastAsia" w:hAnsiTheme="majorEastAsia"/>
          <w:b/>
          <w:bCs/>
          <w:sz w:val="44"/>
          <w:szCs w:val="44"/>
        </w:rPr>
      </w:pPr>
    </w:p>
    <w:p w:rsidR="00D266D4" w:rsidRDefault="00D266D4" w:rsidP="00BF6EE7">
      <w:pPr>
        <w:spacing w:line="480" w:lineRule="auto"/>
        <w:jc w:val="center"/>
        <w:rPr>
          <w:rFonts w:asciiTheme="majorEastAsia" w:eastAsiaTheme="majorEastAsia" w:hAnsiTheme="majorEastAsia"/>
          <w:b/>
          <w:bCs/>
          <w:sz w:val="44"/>
          <w:szCs w:val="44"/>
        </w:rPr>
      </w:pPr>
    </w:p>
    <w:p w:rsidR="00D266D4" w:rsidRDefault="00D266D4" w:rsidP="00BF6EE7">
      <w:pPr>
        <w:spacing w:line="480" w:lineRule="auto"/>
        <w:jc w:val="center"/>
        <w:rPr>
          <w:rFonts w:asciiTheme="majorEastAsia" w:eastAsiaTheme="majorEastAsia" w:hAnsiTheme="majorEastAsia"/>
          <w:b/>
          <w:bCs/>
          <w:sz w:val="44"/>
          <w:szCs w:val="44"/>
        </w:rPr>
      </w:pPr>
    </w:p>
    <w:p w:rsidR="00BF6EE7" w:rsidRPr="001D008F" w:rsidRDefault="00BF6EE7" w:rsidP="00BF6EE7">
      <w:pPr>
        <w:spacing w:line="48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lastRenderedPageBreak/>
        <w:t>第二部分</w:t>
      </w:r>
    </w:p>
    <w:p w:rsidR="00BF6EE7" w:rsidRDefault="00BF6EE7" w:rsidP="00BF6EE7">
      <w:pPr>
        <w:spacing w:line="48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t>索县</w:t>
      </w:r>
      <w:r w:rsidR="00DF001D">
        <w:rPr>
          <w:rFonts w:asciiTheme="majorEastAsia" w:eastAsiaTheme="majorEastAsia" w:hAnsiTheme="majorEastAsia" w:hint="eastAsia"/>
          <w:b/>
          <w:bCs/>
          <w:sz w:val="44"/>
          <w:szCs w:val="44"/>
        </w:rPr>
        <w:t>环保</w:t>
      </w:r>
      <w:r w:rsidRPr="001D008F">
        <w:rPr>
          <w:rFonts w:asciiTheme="majorEastAsia" w:eastAsiaTheme="majorEastAsia" w:hAnsiTheme="majorEastAsia" w:hint="eastAsia"/>
          <w:b/>
          <w:bCs/>
          <w:sz w:val="44"/>
          <w:szCs w:val="44"/>
        </w:rPr>
        <w:t>局2018年度部门预算明细表</w:t>
      </w:r>
    </w:p>
    <w:p w:rsidR="00BF6EE7" w:rsidRPr="001D008F" w:rsidRDefault="00BF6EE7" w:rsidP="00BF6EE7">
      <w:pPr>
        <w:spacing w:line="480" w:lineRule="auto"/>
        <w:jc w:val="center"/>
        <w:rPr>
          <w:rFonts w:asciiTheme="majorEastAsia" w:eastAsiaTheme="majorEastAsia" w:hAnsiTheme="majorEastAsia"/>
          <w:b/>
          <w:bCs/>
          <w:sz w:val="32"/>
        </w:rPr>
      </w:pPr>
      <w:r w:rsidRPr="001D008F">
        <w:rPr>
          <w:rFonts w:asciiTheme="majorEastAsia" w:eastAsiaTheme="majorEastAsia" w:hAnsiTheme="majorEastAsia" w:hint="eastAsia"/>
          <w:sz w:val="32"/>
        </w:rPr>
        <w:t>（表格详情见附件）</w:t>
      </w:r>
    </w:p>
    <w:p w:rsidR="00BF6EE7" w:rsidRPr="001D008F" w:rsidRDefault="00BF6EE7" w:rsidP="00BF6EE7">
      <w:pPr>
        <w:spacing w:line="480" w:lineRule="auto"/>
        <w:rPr>
          <w:sz w:val="32"/>
        </w:rPr>
      </w:pPr>
      <w:r w:rsidRPr="001D008F">
        <w:rPr>
          <w:rFonts w:hint="eastAsia"/>
          <w:sz w:val="32"/>
        </w:rPr>
        <w:t>一、财政拨款收支总表</w:t>
      </w:r>
    </w:p>
    <w:p w:rsidR="00BF6EE7" w:rsidRPr="001D008F" w:rsidRDefault="00BF6EE7" w:rsidP="00BF6EE7">
      <w:pPr>
        <w:spacing w:line="480" w:lineRule="auto"/>
        <w:rPr>
          <w:sz w:val="32"/>
        </w:rPr>
      </w:pPr>
      <w:r w:rsidRPr="001D008F">
        <w:rPr>
          <w:rFonts w:hint="eastAsia"/>
          <w:sz w:val="32"/>
        </w:rPr>
        <w:t>二、一般公共预算支出表</w:t>
      </w:r>
    </w:p>
    <w:p w:rsidR="00BF6EE7" w:rsidRPr="001D008F" w:rsidRDefault="00BF6EE7" w:rsidP="00BF6EE7">
      <w:pPr>
        <w:spacing w:line="480" w:lineRule="auto"/>
        <w:rPr>
          <w:sz w:val="32"/>
        </w:rPr>
      </w:pPr>
      <w:r w:rsidRPr="001D008F">
        <w:rPr>
          <w:rFonts w:hint="eastAsia"/>
          <w:sz w:val="32"/>
        </w:rPr>
        <w:t>三、一般公共预算基本支出表</w:t>
      </w:r>
    </w:p>
    <w:p w:rsidR="00BF6EE7" w:rsidRPr="001D008F" w:rsidRDefault="00BF6EE7" w:rsidP="00BF6EE7">
      <w:pPr>
        <w:spacing w:line="480" w:lineRule="auto"/>
        <w:rPr>
          <w:sz w:val="32"/>
        </w:rPr>
      </w:pPr>
      <w:r w:rsidRPr="001D008F">
        <w:rPr>
          <w:rFonts w:hint="eastAsia"/>
          <w:sz w:val="32"/>
        </w:rPr>
        <w:t>四、一般公共预算“三公”经费支出表</w:t>
      </w:r>
    </w:p>
    <w:p w:rsidR="00BF6EE7" w:rsidRPr="001D008F" w:rsidRDefault="00BF6EE7" w:rsidP="00BF6EE7">
      <w:pPr>
        <w:spacing w:line="480" w:lineRule="auto"/>
        <w:rPr>
          <w:sz w:val="32"/>
        </w:rPr>
      </w:pPr>
      <w:r w:rsidRPr="001D008F">
        <w:rPr>
          <w:rFonts w:hint="eastAsia"/>
          <w:sz w:val="32"/>
        </w:rPr>
        <w:t>五、政府性基金预算支出表</w:t>
      </w:r>
    </w:p>
    <w:p w:rsidR="00BF6EE7" w:rsidRPr="001D008F" w:rsidRDefault="00BF6EE7" w:rsidP="00BF6EE7">
      <w:pPr>
        <w:spacing w:line="480" w:lineRule="auto"/>
        <w:rPr>
          <w:sz w:val="32"/>
        </w:rPr>
      </w:pPr>
      <w:r w:rsidRPr="001D008F">
        <w:rPr>
          <w:rFonts w:hint="eastAsia"/>
          <w:sz w:val="32"/>
        </w:rPr>
        <w:t>六、部门收支总表</w:t>
      </w:r>
    </w:p>
    <w:p w:rsidR="00BF6EE7" w:rsidRPr="001D008F" w:rsidRDefault="00BF6EE7" w:rsidP="00BF6EE7">
      <w:pPr>
        <w:spacing w:line="480" w:lineRule="auto"/>
        <w:rPr>
          <w:sz w:val="32"/>
        </w:rPr>
      </w:pPr>
      <w:r w:rsidRPr="001D008F">
        <w:rPr>
          <w:rFonts w:hint="eastAsia"/>
          <w:sz w:val="32"/>
        </w:rPr>
        <w:t>七、部门收入总表</w:t>
      </w:r>
    </w:p>
    <w:p w:rsidR="00BF6EE7" w:rsidRPr="001D008F" w:rsidRDefault="00BF6EE7" w:rsidP="00BF6EE7">
      <w:pPr>
        <w:spacing w:line="480" w:lineRule="auto"/>
        <w:rPr>
          <w:sz w:val="32"/>
        </w:rPr>
      </w:pPr>
      <w:r w:rsidRPr="001D008F">
        <w:rPr>
          <w:rFonts w:hint="eastAsia"/>
          <w:sz w:val="32"/>
        </w:rPr>
        <w:t>八、部门支出总表</w:t>
      </w:r>
    </w:p>
    <w:bookmarkEnd w:id="0"/>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D266D4" w:rsidRDefault="00D266D4" w:rsidP="004F7FCA">
      <w:pPr>
        <w:spacing w:line="360" w:lineRule="auto"/>
        <w:jc w:val="center"/>
        <w:rPr>
          <w:rFonts w:asciiTheme="majorEastAsia" w:eastAsiaTheme="majorEastAsia" w:hAnsiTheme="majorEastAsia"/>
          <w:b/>
          <w:bCs/>
          <w:sz w:val="32"/>
        </w:rPr>
      </w:pPr>
    </w:p>
    <w:p w:rsidR="004F7FCA" w:rsidRPr="00D266D4" w:rsidRDefault="004F7FCA" w:rsidP="004F7FCA">
      <w:pPr>
        <w:spacing w:line="360" w:lineRule="auto"/>
        <w:jc w:val="center"/>
        <w:rPr>
          <w:rFonts w:asciiTheme="majorEastAsia" w:eastAsiaTheme="majorEastAsia" w:hAnsiTheme="majorEastAsia"/>
          <w:b/>
          <w:bCs/>
          <w:sz w:val="44"/>
          <w:szCs w:val="44"/>
        </w:rPr>
      </w:pPr>
      <w:r w:rsidRPr="00D266D4">
        <w:rPr>
          <w:rFonts w:asciiTheme="majorEastAsia" w:eastAsiaTheme="majorEastAsia" w:hAnsiTheme="majorEastAsia" w:hint="eastAsia"/>
          <w:b/>
          <w:bCs/>
          <w:sz w:val="44"/>
          <w:szCs w:val="44"/>
        </w:rPr>
        <w:lastRenderedPageBreak/>
        <w:t>第三部分</w:t>
      </w:r>
    </w:p>
    <w:p w:rsidR="004F7FCA" w:rsidRPr="004F7FCA" w:rsidRDefault="004F7FCA" w:rsidP="004F7FCA">
      <w:pPr>
        <w:spacing w:line="360" w:lineRule="auto"/>
        <w:jc w:val="center"/>
        <w:rPr>
          <w:rFonts w:asciiTheme="majorEastAsia" w:eastAsiaTheme="majorEastAsia" w:hAnsiTheme="majorEastAsia"/>
          <w:b/>
          <w:bCs/>
          <w:sz w:val="32"/>
        </w:rPr>
      </w:pPr>
      <w:r w:rsidRPr="00D266D4">
        <w:rPr>
          <w:rFonts w:asciiTheme="majorEastAsia" w:eastAsiaTheme="majorEastAsia" w:hAnsiTheme="majorEastAsia" w:hint="eastAsia"/>
          <w:b/>
          <w:bCs/>
          <w:sz w:val="44"/>
          <w:szCs w:val="44"/>
        </w:rPr>
        <w:t>索县卫生局2018年度部门预算数据分</w:t>
      </w:r>
      <w:r w:rsidRPr="004F7FCA">
        <w:rPr>
          <w:rFonts w:asciiTheme="majorEastAsia" w:eastAsiaTheme="majorEastAsia" w:hAnsiTheme="majorEastAsia" w:hint="eastAsia"/>
          <w:b/>
          <w:bCs/>
          <w:sz w:val="32"/>
        </w:rPr>
        <w:t>析</w:t>
      </w:r>
    </w:p>
    <w:p w:rsidR="004F7FCA" w:rsidRPr="00D266D4" w:rsidRDefault="004F7FCA" w:rsidP="00414CC8">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一、2018年度财政拨款收支预算情况总体说明</w:t>
      </w:r>
    </w:p>
    <w:p w:rsidR="004F7FCA" w:rsidRPr="00D266D4" w:rsidRDefault="004F7FCA" w:rsidP="004F7FCA">
      <w:pPr>
        <w:spacing w:line="360" w:lineRule="auto"/>
        <w:ind w:firstLine="600"/>
        <w:rPr>
          <w:rFonts w:asciiTheme="majorEastAsia" w:eastAsiaTheme="majorEastAsia" w:hAnsiTheme="majorEastAsia"/>
          <w:sz w:val="32"/>
        </w:rPr>
      </w:pPr>
      <w:r w:rsidRPr="00D266D4">
        <w:rPr>
          <w:rFonts w:asciiTheme="majorEastAsia" w:eastAsiaTheme="majorEastAsia" w:hAnsiTheme="majorEastAsia" w:hint="eastAsia"/>
          <w:sz w:val="32"/>
        </w:rPr>
        <w:t>2018年卫生局总收入</w:t>
      </w:r>
      <w:r w:rsidR="005D1116" w:rsidRPr="00D266D4">
        <w:rPr>
          <w:rFonts w:asciiTheme="majorEastAsia" w:eastAsiaTheme="majorEastAsia" w:hAnsiTheme="majorEastAsia" w:hint="eastAsia"/>
          <w:sz w:val="32"/>
        </w:rPr>
        <w:t>为：</w:t>
      </w:r>
      <w:r w:rsidR="00BF6EE7" w:rsidRPr="00D266D4">
        <w:rPr>
          <w:rFonts w:asciiTheme="majorEastAsia" w:eastAsiaTheme="majorEastAsia" w:hAnsiTheme="majorEastAsia" w:hint="eastAsia"/>
          <w:sz w:val="32"/>
        </w:rPr>
        <w:t>5562073元</w:t>
      </w:r>
      <w:r w:rsidRPr="00D266D4">
        <w:rPr>
          <w:rFonts w:asciiTheme="majorEastAsia" w:eastAsiaTheme="majorEastAsia" w:hAnsiTheme="majorEastAsia" w:hint="eastAsia"/>
          <w:sz w:val="32"/>
        </w:rPr>
        <w:t>，</w:t>
      </w:r>
      <w:r w:rsidR="00942AE8" w:rsidRPr="00D266D4">
        <w:rPr>
          <w:rFonts w:asciiTheme="majorEastAsia" w:eastAsiaTheme="majorEastAsia" w:hAnsiTheme="majorEastAsia"/>
          <w:sz w:val="32"/>
        </w:rPr>
        <w:t xml:space="preserve"> </w:t>
      </w:r>
    </w:p>
    <w:p w:rsidR="004F7FCA" w:rsidRPr="00D266D4" w:rsidRDefault="004F7FCA" w:rsidP="004F7FCA">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二、2018年度一般公共预算当年财政拨款情况说明</w:t>
      </w:r>
    </w:p>
    <w:p w:rsidR="00BF6EE7" w:rsidRPr="00D266D4" w:rsidRDefault="00BF6EE7" w:rsidP="00BF6EE7">
      <w:pPr>
        <w:spacing w:line="360" w:lineRule="auto"/>
        <w:ind w:firstLineChars="200" w:firstLine="640"/>
        <w:rPr>
          <w:rFonts w:asciiTheme="majorEastAsia" w:eastAsiaTheme="majorEastAsia" w:hAnsiTheme="majorEastAsia"/>
          <w:sz w:val="32"/>
        </w:rPr>
      </w:pPr>
      <w:r w:rsidRPr="00D266D4">
        <w:rPr>
          <w:rFonts w:asciiTheme="majorEastAsia" w:eastAsiaTheme="majorEastAsia" w:hAnsiTheme="majorEastAsia" w:hint="eastAsia"/>
          <w:sz w:val="32"/>
        </w:rPr>
        <w:t>2018年拨款总额为5562073元。其中，工资福利支出金额为718313元；商品与服务支出金额为43600；行政事业性项目支出为4800160元。</w:t>
      </w:r>
    </w:p>
    <w:p w:rsidR="004F7FCA" w:rsidRPr="00D266D4" w:rsidRDefault="004F7FCA" w:rsidP="004F7FCA">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三、2018年度一般公共预算基本支出情况说明</w:t>
      </w:r>
    </w:p>
    <w:p w:rsidR="00BF6EE7" w:rsidRPr="00D266D4" w:rsidRDefault="00BF6EE7" w:rsidP="00BF6EE7">
      <w:pPr>
        <w:tabs>
          <w:tab w:val="left" w:pos="3675"/>
        </w:tabs>
        <w:ind w:firstLineChars="200" w:firstLine="640"/>
        <w:rPr>
          <w:rFonts w:asciiTheme="majorEastAsia" w:eastAsiaTheme="majorEastAsia" w:hAnsiTheme="majorEastAsia"/>
          <w:sz w:val="32"/>
        </w:rPr>
      </w:pPr>
      <w:r w:rsidRPr="00D266D4">
        <w:rPr>
          <w:rFonts w:asciiTheme="majorEastAsia" w:eastAsiaTheme="majorEastAsia" w:hAnsiTheme="majorEastAsia" w:hint="eastAsia"/>
          <w:sz w:val="32"/>
        </w:rPr>
        <w:t xml:space="preserve">卫生局商品和服务支出经费安排情况如下：43600元。   </w:t>
      </w:r>
    </w:p>
    <w:p w:rsidR="00BF6EE7" w:rsidRPr="00D266D4" w:rsidRDefault="00BF6EE7" w:rsidP="00BF6EE7">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 xml:space="preserve">  其中，办公费4134元；邮电费1666元；差旅费8000元；印刷费6000元；公务用车运行维护费20000元；福利费300元；会议费500元；培训费500元；其他商品服务支出2500元。</w:t>
      </w:r>
    </w:p>
    <w:p w:rsidR="004F7FCA" w:rsidRPr="00D266D4" w:rsidRDefault="004F7FCA" w:rsidP="004F7FCA">
      <w:pPr>
        <w:spacing w:line="360" w:lineRule="auto"/>
        <w:rPr>
          <w:rFonts w:asciiTheme="majorEastAsia" w:eastAsiaTheme="majorEastAsia" w:hAnsiTheme="majorEastAsia"/>
          <w:sz w:val="32"/>
        </w:rPr>
      </w:pPr>
      <w:r w:rsidRPr="00D266D4">
        <w:rPr>
          <w:rFonts w:asciiTheme="majorEastAsia" w:eastAsiaTheme="majorEastAsia" w:hAnsiTheme="majorEastAsia" w:hint="eastAsia"/>
          <w:sz w:val="32"/>
        </w:rPr>
        <w:t>四、2018年度一般公共预算“</w:t>
      </w:r>
      <w:r w:rsidR="00223A2D" w:rsidRPr="00D266D4">
        <w:rPr>
          <w:rFonts w:asciiTheme="majorEastAsia" w:eastAsiaTheme="majorEastAsia" w:hAnsiTheme="majorEastAsia" w:hint="eastAsia"/>
          <w:sz w:val="32"/>
        </w:rPr>
        <w:t>三公”经费预算情况说明</w:t>
      </w:r>
    </w:p>
    <w:p w:rsidR="00BF6EE7" w:rsidRDefault="00BF6EE7" w:rsidP="00BF6EE7">
      <w:pPr>
        <w:spacing w:line="360" w:lineRule="auto"/>
        <w:ind w:firstLineChars="150" w:firstLine="480"/>
        <w:rPr>
          <w:rFonts w:asciiTheme="majorEastAsia" w:eastAsiaTheme="majorEastAsia" w:hAnsiTheme="majorEastAsia"/>
          <w:sz w:val="30"/>
          <w:szCs w:val="30"/>
        </w:rPr>
      </w:pPr>
      <w:r w:rsidRPr="00D266D4">
        <w:rPr>
          <w:rFonts w:asciiTheme="majorEastAsia" w:eastAsiaTheme="majorEastAsia" w:hAnsiTheme="majorEastAsia" w:hint="eastAsia"/>
          <w:sz w:val="32"/>
        </w:rPr>
        <w:t>2018年一般公共预算拨款中商品和服务支出预算为</w:t>
      </w:r>
      <w:r w:rsidR="00B2796D" w:rsidRPr="00D266D4">
        <w:rPr>
          <w:rFonts w:asciiTheme="majorEastAsia" w:eastAsiaTheme="majorEastAsia" w:hAnsiTheme="majorEastAsia" w:hint="eastAsia"/>
          <w:sz w:val="32"/>
        </w:rPr>
        <w:t>43600</w:t>
      </w:r>
      <w:r w:rsidRPr="00D266D4">
        <w:rPr>
          <w:rFonts w:asciiTheme="majorEastAsia" w:eastAsiaTheme="majorEastAsia" w:hAnsiTheme="majorEastAsia" w:hint="eastAsia"/>
          <w:sz w:val="32"/>
        </w:rPr>
        <w:t>元。其中“三公”经费有：公务用车运行维护费为20000元。</w:t>
      </w:r>
    </w:p>
    <w:p w:rsidR="00223A2D" w:rsidRDefault="00223A2D" w:rsidP="00BF6EE7">
      <w:pPr>
        <w:pStyle w:val="a5"/>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p>
    <w:p w:rsidR="00D266D4" w:rsidRDefault="00D266D4" w:rsidP="004F7FCA">
      <w:pPr>
        <w:spacing w:line="360" w:lineRule="auto"/>
        <w:jc w:val="center"/>
        <w:rPr>
          <w:rFonts w:asciiTheme="majorEastAsia" w:eastAsiaTheme="majorEastAsia" w:hAnsiTheme="majorEastAsia"/>
          <w:b/>
          <w:bCs/>
          <w:sz w:val="32"/>
        </w:rPr>
      </w:pPr>
    </w:p>
    <w:p w:rsidR="00942AE8" w:rsidRDefault="00942AE8" w:rsidP="004F7FCA">
      <w:pPr>
        <w:spacing w:line="360" w:lineRule="auto"/>
        <w:jc w:val="center"/>
        <w:rPr>
          <w:rFonts w:asciiTheme="majorEastAsia" w:eastAsiaTheme="majorEastAsia" w:hAnsiTheme="majorEastAsia" w:hint="eastAsia"/>
          <w:b/>
          <w:bCs/>
          <w:sz w:val="44"/>
          <w:szCs w:val="44"/>
        </w:rPr>
      </w:pPr>
    </w:p>
    <w:p w:rsidR="004F7FCA" w:rsidRPr="00D266D4" w:rsidRDefault="004F7FCA" w:rsidP="004F7FCA">
      <w:pPr>
        <w:spacing w:line="360" w:lineRule="auto"/>
        <w:jc w:val="center"/>
        <w:rPr>
          <w:rFonts w:asciiTheme="majorEastAsia" w:eastAsiaTheme="majorEastAsia" w:hAnsiTheme="majorEastAsia"/>
          <w:b/>
          <w:bCs/>
          <w:sz w:val="44"/>
          <w:szCs w:val="44"/>
        </w:rPr>
      </w:pPr>
      <w:r w:rsidRPr="00D266D4">
        <w:rPr>
          <w:rFonts w:asciiTheme="majorEastAsia" w:eastAsiaTheme="majorEastAsia" w:hAnsiTheme="majorEastAsia" w:hint="eastAsia"/>
          <w:b/>
          <w:bCs/>
          <w:sz w:val="44"/>
          <w:szCs w:val="44"/>
        </w:rPr>
        <w:lastRenderedPageBreak/>
        <w:t>第四部分</w:t>
      </w:r>
    </w:p>
    <w:p w:rsidR="00E541A0" w:rsidRPr="00D266D4" w:rsidRDefault="00E541A0" w:rsidP="00E541A0">
      <w:pPr>
        <w:spacing w:line="360" w:lineRule="auto"/>
        <w:jc w:val="center"/>
        <w:rPr>
          <w:rFonts w:asciiTheme="majorEastAsia" w:eastAsiaTheme="majorEastAsia" w:hAnsiTheme="majorEastAsia"/>
          <w:b/>
          <w:bCs/>
          <w:sz w:val="44"/>
          <w:szCs w:val="44"/>
        </w:rPr>
      </w:pPr>
      <w:r w:rsidRPr="00D266D4">
        <w:rPr>
          <w:rFonts w:asciiTheme="majorEastAsia" w:eastAsiaTheme="majorEastAsia" w:hAnsiTheme="majorEastAsia" w:hint="eastAsia"/>
          <w:b/>
          <w:bCs/>
          <w:sz w:val="44"/>
          <w:szCs w:val="44"/>
        </w:rPr>
        <w:t>名词解释</w:t>
      </w:r>
    </w:p>
    <w:p w:rsidR="00E541A0" w:rsidRPr="00D266D4" w:rsidRDefault="00E541A0" w:rsidP="00D266D4">
      <w:pPr>
        <w:spacing w:line="360" w:lineRule="auto"/>
        <w:ind w:firstLineChars="100" w:firstLine="320"/>
        <w:rPr>
          <w:rFonts w:asciiTheme="majorEastAsia" w:eastAsiaTheme="majorEastAsia" w:hAnsiTheme="majorEastAsia"/>
          <w:b/>
          <w:bCs/>
          <w:sz w:val="32"/>
        </w:rPr>
      </w:pPr>
      <w:r w:rsidRPr="00D266D4">
        <w:rPr>
          <w:rFonts w:asciiTheme="minorEastAsia" w:hAnsiTheme="minorEastAsia" w:cs="Arial" w:hint="eastAsia"/>
          <w:color w:val="666666"/>
          <w:kern w:val="0"/>
          <w:sz w:val="32"/>
        </w:rPr>
        <w:t xml:space="preserve">（一）财政拨款收入：指单位本年度从本级财政部门取得得财政拨款。 </w:t>
      </w:r>
    </w:p>
    <w:p w:rsidR="00E541A0" w:rsidRPr="00D266D4" w:rsidRDefault="00E541A0" w:rsidP="00D266D4">
      <w:pPr>
        <w:spacing w:line="360" w:lineRule="auto"/>
        <w:ind w:firstLineChars="100" w:firstLine="320"/>
        <w:rPr>
          <w:rFonts w:asciiTheme="majorEastAsia" w:eastAsiaTheme="majorEastAsia" w:hAnsiTheme="majorEastAsia"/>
          <w:b/>
          <w:bCs/>
          <w:sz w:val="32"/>
        </w:rPr>
      </w:pPr>
      <w:r w:rsidRPr="00D266D4">
        <w:rPr>
          <w:rFonts w:asciiTheme="minorEastAsia" w:hAnsiTheme="minorEastAsia" w:cs="Arial" w:hint="eastAsia"/>
          <w:color w:val="666666"/>
          <w:kern w:val="0"/>
          <w:sz w:val="32"/>
        </w:rPr>
        <w:t xml:space="preserve">（二）事业收入：指事业单位开展专业业务活动及辅助活动所取得的收入。 </w:t>
      </w:r>
    </w:p>
    <w:p w:rsidR="00E541A0" w:rsidRPr="00D266D4" w:rsidRDefault="00E541A0" w:rsidP="00D266D4">
      <w:pPr>
        <w:widowControl/>
        <w:spacing w:line="480" w:lineRule="auto"/>
        <w:ind w:firstLineChars="100" w:firstLine="320"/>
        <w:jc w:val="left"/>
        <w:rPr>
          <w:rFonts w:asciiTheme="minorEastAsia" w:hAnsiTheme="minorEastAsia" w:cs="Arial"/>
          <w:color w:val="666666"/>
          <w:kern w:val="0"/>
          <w:sz w:val="32"/>
        </w:rPr>
      </w:pPr>
      <w:r w:rsidRPr="00D266D4">
        <w:rPr>
          <w:rFonts w:asciiTheme="minorEastAsia" w:hAnsiTheme="minorEastAsia" w:cs="Arial" w:hint="eastAsia"/>
          <w:color w:val="666666"/>
          <w:kern w:val="0"/>
          <w:sz w:val="32"/>
        </w:rPr>
        <w:t xml:space="preserve">（三）经营收入：指事业单位在专业业务活动及其辅助活动之外开展非独立核算经营活动取得的收入。 </w:t>
      </w:r>
    </w:p>
    <w:p w:rsidR="00E541A0" w:rsidRPr="00D266D4" w:rsidRDefault="00E541A0" w:rsidP="00D266D4">
      <w:pPr>
        <w:widowControl/>
        <w:spacing w:line="480" w:lineRule="auto"/>
        <w:ind w:firstLineChars="100" w:firstLine="320"/>
        <w:jc w:val="left"/>
        <w:rPr>
          <w:rFonts w:asciiTheme="minorEastAsia" w:hAnsiTheme="minorEastAsia" w:cs="Arial"/>
          <w:color w:val="666666"/>
          <w:kern w:val="0"/>
          <w:sz w:val="32"/>
        </w:rPr>
      </w:pPr>
      <w:r w:rsidRPr="00D266D4">
        <w:rPr>
          <w:rFonts w:asciiTheme="minorEastAsia" w:hAnsiTheme="minorEastAsia" w:cs="Arial" w:hint="eastAsia"/>
          <w:color w:val="666666"/>
          <w:kern w:val="0"/>
          <w:sz w:val="32"/>
        </w:rPr>
        <w:t xml:space="preserve">（四）其他收入：指除上述“财政拨款收入”、“事业收入”、“经营收入”等以外的收入。 </w:t>
      </w:r>
    </w:p>
    <w:p w:rsidR="00E541A0" w:rsidRPr="00D266D4" w:rsidRDefault="00E541A0" w:rsidP="00D266D4">
      <w:pPr>
        <w:widowControl/>
        <w:spacing w:line="480" w:lineRule="auto"/>
        <w:ind w:firstLineChars="150" w:firstLine="480"/>
        <w:jc w:val="left"/>
        <w:rPr>
          <w:rFonts w:asciiTheme="minorEastAsia" w:hAnsiTheme="minorEastAsia" w:cs="Arial"/>
          <w:color w:val="666666"/>
          <w:kern w:val="0"/>
          <w:sz w:val="32"/>
        </w:rPr>
      </w:pPr>
      <w:r w:rsidRPr="00D266D4">
        <w:rPr>
          <w:rFonts w:asciiTheme="minorEastAsia" w:hAnsiTheme="minorEastAsia" w:cs="Arial" w:hint="eastAsia"/>
          <w:color w:val="666666"/>
          <w:kern w:val="0"/>
          <w:sz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E541A0" w:rsidRPr="00D266D4" w:rsidRDefault="00E541A0" w:rsidP="00D266D4">
      <w:pPr>
        <w:widowControl/>
        <w:spacing w:line="480" w:lineRule="auto"/>
        <w:ind w:firstLineChars="100" w:firstLine="320"/>
        <w:jc w:val="left"/>
        <w:rPr>
          <w:rFonts w:asciiTheme="minorEastAsia" w:hAnsiTheme="minorEastAsia" w:cs="Arial"/>
          <w:color w:val="666666"/>
          <w:kern w:val="0"/>
          <w:sz w:val="32"/>
        </w:rPr>
      </w:pPr>
      <w:r w:rsidRPr="00D266D4">
        <w:rPr>
          <w:rFonts w:asciiTheme="minorEastAsia" w:hAnsiTheme="minorEastAsia" w:cs="Arial" w:hint="eastAsia"/>
          <w:color w:val="666666"/>
          <w:kern w:val="0"/>
          <w:sz w:val="32"/>
        </w:rPr>
        <w:t xml:space="preserve">（六）年初结转和结余：指以前年度尚未完成、结转到本年按有关规定继续使用的资金。 </w:t>
      </w:r>
    </w:p>
    <w:p w:rsidR="00942AE8" w:rsidRDefault="00942AE8" w:rsidP="00942AE8">
      <w:pPr>
        <w:tabs>
          <w:tab w:val="left" w:pos="5670"/>
        </w:tabs>
        <w:ind w:firstLineChars="600" w:firstLine="1920"/>
        <w:rPr>
          <w:rFonts w:asciiTheme="minorEastAsia" w:hAnsiTheme="minorEastAsia" w:cs="Arial" w:hint="eastAsia"/>
          <w:color w:val="666666"/>
          <w:kern w:val="0"/>
          <w:sz w:val="32"/>
        </w:rPr>
      </w:pPr>
    </w:p>
    <w:p w:rsidR="00942AE8" w:rsidRDefault="00942AE8" w:rsidP="00942AE8">
      <w:pPr>
        <w:tabs>
          <w:tab w:val="left" w:pos="5670"/>
        </w:tabs>
        <w:ind w:firstLineChars="600" w:firstLine="1920"/>
        <w:rPr>
          <w:rFonts w:asciiTheme="minorEastAsia" w:hAnsiTheme="minorEastAsia" w:cs="Arial" w:hint="eastAsia"/>
          <w:color w:val="666666"/>
          <w:kern w:val="0"/>
          <w:sz w:val="32"/>
        </w:rPr>
      </w:pPr>
    </w:p>
    <w:p w:rsidR="00942AE8" w:rsidRDefault="00942AE8" w:rsidP="00942AE8">
      <w:pPr>
        <w:tabs>
          <w:tab w:val="left" w:pos="5670"/>
        </w:tabs>
        <w:ind w:firstLineChars="600" w:firstLine="1920"/>
        <w:rPr>
          <w:rFonts w:asciiTheme="minorEastAsia" w:hAnsiTheme="minorEastAsia" w:cs="Arial" w:hint="eastAsia"/>
          <w:color w:val="666666"/>
          <w:kern w:val="0"/>
          <w:sz w:val="32"/>
        </w:rPr>
      </w:pPr>
    </w:p>
    <w:p w:rsidR="00942AE8" w:rsidRDefault="00942AE8" w:rsidP="00942AE8">
      <w:pPr>
        <w:tabs>
          <w:tab w:val="left" w:pos="5670"/>
        </w:tabs>
        <w:ind w:firstLineChars="600" w:firstLine="1920"/>
        <w:rPr>
          <w:rFonts w:asciiTheme="minorEastAsia" w:hAnsiTheme="minorEastAsia" w:cs="Arial" w:hint="eastAsia"/>
          <w:color w:val="666666"/>
          <w:kern w:val="0"/>
          <w:sz w:val="32"/>
        </w:rPr>
      </w:pPr>
    </w:p>
    <w:p w:rsidR="00942AE8" w:rsidRDefault="00942AE8" w:rsidP="00942AE8">
      <w:pPr>
        <w:tabs>
          <w:tab w:val="left" w:pos="5670"/>
        </w:tabs>
        <w:ind w:firstLineChars="600" w:firstLine="1920"/>
        <w:rPr>
          <w:rFonts w:asciiTheme="minorEastAsia" w:hAnsiTheme="minorEastAsia" w:cs="Arial" w:hint="eastAsia"/>
          <w:color w:val="666666"/>
          <w:kern w:val="0"/>
          <w:sz w:val="32"/>
        </w:rPr>
      </w:pPr>
    </w:p>
    <w:p w:rsidR="00786B18" w:rsidRDefault="00786B18" w:rsidP="00942AE8">
      <w:pPr>
        <w:tabs>
          <w:tab w:val="left" w:pos="5670"/>
        </w:tabs>
        <w:ind w:firstLineChars="600" w:firstLine="2640"/>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一般公共预算基本支出表</w:t>
      </w:r>
    </w:p>
    <w:p w:rsidR="00786B18" w:rsidRPr="00216430" w:rsidRDefault="00786B18" w:rsidP="00786B18">
      <w:pPr>
        <w:tabs>
          <w:tab w:val="left" w:pos="5670"/>
        </w:tabs>
        <w:jc w:val="center"/>
        <w:rPr>
          <w:rFonts w:asciiTheme="majorEastAsia" w:eastAsiaTheme="majorEastAsia" w:hAnsiTheme="majorEastAsia"/>
          <w:sz w:val="28"/>
          <w:szCs w:val="28"/>
        </w:rPr>
      </w:pPr>
    </w:p>
    <w:tbl>
      <w:tblPr>
        <w:tblW w:w="9040" w:type="dxa"/>
        <w:tblInd w:w="-176" w:type="dxa"/>
        <w:tblLook w:val="04A0"/>
      </w:tblPr>
      <w:tblGrid>
        <w:gridCol w:w="1839"/>
        <w:gridCol w:w="1800"/>
        <w:gridCol w:w="1557"/>
        <w:gridCol w:w="1282"/>
        <w:gridCol w:w="1283"/>
        <w:gridCol w:w="1279"/>
      </w:tblGrid>
      <w:tr w:rsidR="00786B18" w:rsidRPr="002B2B1E" w:rsidTr="00F44A59">
        <w:trPr>
          <w:trHeight w:val="746"/>
        </w:trPr>
        <w:tc>
          <w:tcPr>
            <w:tcW w:w="36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sz w:val="28"/>
                <w:szCs w:val="28"/>
              </w:rPr>
            </w:pPr>
            <w:r w:rsidRPr="002B2B1E">
              <w:rPr>
                <w:rFonts w:ascii="宋体" w:eastAsia="宋体" w:hAnsi="宋体" w:cs="Tahoma" w:hint="eastAsia"/>
                <w:color w:val="000000"/>
                <w:sz w:val="28"/>
                <w:szCs w:val="28"/>
              </w:rPr>
              <w:t>政府预算经济分类</w:t>
            </w:r>
          </w:p>
        </w:tc>
        <w:tc>
          <w:tcPr>
            <w:tcW w:w="412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sz w:val="28"/>
                <w:szCs w:val="28"/>
              </w:rPr>
            </w:pPr>
            <w:r w:rsidRPr="002B2B1E">
              <w:rPr>
                <w:rFonts w:ascii="宋体" w:eastAsia="宋体" w:hAnsi="宋体" w:cs="Tahoma" w:hint="eastAsia"/>
                <w:color w:val="000000"/>
                <w:sz w:val="28"/>
                <w:szCs w:val="28"/>
              </w:rPr>
              <w:t>部门预算经济分类</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备注</w:t>
            </w:r>
          </w:p>
        </w:tc>
      </w:tr>
      <w:tr w:rsidR="00786B18" w:rsidRPr="002B2B1E" w:rsidTr="00F44A59">
        <w:trPr>
          <w:trHeight w:val="637"/>
        </w:trPr>
        <w:tc>
          <w:tcPr>
            <w:tcW w:w="18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科目名称</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合计</w:t>
            </w:r>
          </w:p>
        </w:tc>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科目名称</w:t>
            </w:r>
          </w:p>
        </w:tc>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人员经费</w:t>
            </w:r>
          </w:p>
        </w:tc>
        <w:tc>
          <w:tcPr>
            <w:tcW w:w="1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公用经费</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86B18" w:rsidRPr="002B2B1E" w:rsidRDefault="00786B18" w:rsidP="00F44A59">
            <w:pPr>
              <w:rPr>
                <w:rFonts w:ascii="宋体" w:eastAsia="宋体" w:hAnsi="宋体" w:cs="Tahoma"/>
                <w:color w:val="000000"/>
              </w:rPr>
            </w:pPr>
          </w:p>
        </w:tc>
      </w:tr>
      <w:tr w:rsidR="00786B18"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786B18" w:rsidRPr="002B2B1E" w:rsidRDefault="00786B18"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786B18" w:rsidRPr="002B2B1E" w:rsidRDefault="00786B18" w:rsidP="00F44A59">
            <w:pPr>
              <w:rPr>
                <w:rFonts w:ascii="宋体" w:eastAsia="宋体" w:hAnsi="宋体" w:cs="Tahoma"/>
                <w:color w:val="000000"/>
              </w:rPr>
            </w:pPr>
          </w:p>
        </w:tc>
        <w:tc>
          <w:tcPr>
            <w:tcW w:w="1557" w:type="dxa"/>
            <w:vMerge/>
            <w:tcBorders>
              <w:top w:val="nil"/>
              <w:left w:val="single" w:sz="4" w:space="0" w:color="auto"/>
              <w:bottom w:val="single" w:sz="4" w:space="0" w:color="auto"/>
              <w:right w:val="single" w:sz="4" w:space="0" w:color="auto"/>
            </w:tcBorders>
            <w:vAlign w:val="center"/>
            <w:hideMark/>
          </w:tcPr>
          <w:p w:rsidR="00786B18" w:rsidRPr="002B2B1E" w:rsidRDefault="00786B18" w:rsidP="00F44A59">
            <w:pPr>
              <w:rPr>
                <w:rFonts w:ascii="宋体" w:eastAsia="宋体" w:hAnsi="宋体" w:cs="Tahoma"/>
                <w:color w:val="000000"/>
              </w:rPr>
            </w:pPr>
          </w:p>
        </w:tc>
        <w:tc>
          <w:tcPr>
            <w:tcW w:w="1282" w:type="dxa"/>
            <w:vMerge/>
            <w:tcBorders>
              <w:top w:val="nil"/>
              <w:left w:val="single" w:sz="4" w:space="0" w:color="auto"/>
              <w:bottom w:val="single" w:sz="4" w:space="0" w:color="auto"/>
              <w:right w:val="single" w:sz="4" w:space="0" w:color="auto"/>
            </w:tcBorders>
            <w:vAlign w:val="center"/>
            <w:hideMark/>
          </w:tcPr>
          <w:p w:rsidR="00786B18" w:rsidRPr="002B2B1E" w:rsidRDefault="00786B18" w:rsidP="00F44A59">
            <w:pPr>
              <w:rPr>
                <w:rFonts w:ascii="宋体" w:eastAsia="宋体" w:hAnsi="宋体" w:cs="Tahoma"/>
                <w:color w:val="000000"/>
              </w:rPr>
            </w:pPr>
          </w:p>
        </w:tc>
        <w:tc>
          <w:tcPr>
            <w:tcW w:w="1283" w:type="dxa"/>
            <w:vMerge/>
            <w:tcBorders>
              <w:top w:val="nil"/>
              <w:left w:val="single" w:sz="4" w:space="0" w:color="auto"/>
              <w:bottom w:val="single" w:sz="4" w:space="0" w:color="auto"/>
              <w:right w:val="single" w:sz="4" w:space="0" w:color="auto"/>
            </w:tcBorders>
            <w:vAlign w:val="center"/>
            <w:hideMark/>
          </w:tcPr>
          <w:p w:rsidR="00786B18" w:rsidRPr="002B2B1E" w:rsidRDefault="00786B18" w:rsidP="00F44A59">
            <w:pPr>
              <w:rPr>
                <w:rFonts w:ascii="宋体" w:eastAsia="宋体" w:hAnsi="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r w:rsidRPr="002B2B1E">
              <w:rPr>
                <w:rFonts w:eastAsia="宋体" w:cs="Tahoma"/>
                <w:color w:val="000000"/>
              </w:rPr>
              <w:t xml:space="preserve">　</w:t>
            </w:r>
          </w:p>
        </w:tc>
      </w:tr>
      <w:tr w:rsidR="00786B18" w:rsidRPr="002B2B1E" w:rsidTr="00F44A59">
        <w:trPr>
          <w:trHeight w:val="849"/>
        </w:trPr>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工资奖金津贴补贴</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r>
              <w:rPr>
                <w:rFonts w:eastAsia="宋体" w:cs="Tahoma" w:hint="eastAsia"/>
                <w:color w:val="000000"/>
              </w:rPr>
              <w:t>718313</w:t>
            </w:r>
          </w:p>
        </w:tc>
        <w:tc>
          <w:tcPr>
            <w:tcW w:w="1557"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基本工资</w:t>
            </w:r>
          </w:p>
        </w:tc>
        <w:tc>
          <w:tcPr>
            <w:tcW w:w="1282"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r>
              <w:rPr>
                <w:rFonts w:eastAsia="宋体" w:cs="Tahoma" w:hint="eastAsia"/>
                <w:color w:val="000000"/>
              </w:rPr>
              <w:t>153516</w:t>
            </w:r>
          </w:p>
        </w:tc>
        <w:tc>
          <w:tcPr>
            <w:tcW w:w="1283"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p>
        </w:tc>
      </w:tr>
      <w:tr w:rsidR="00786B18" w:rsidRPr="002B2B1E" w:rsidTr="00F44A59">
        <w:trPr>
          <w:trHeight w:val="849"/>
        </w:trPr>
        <w:tc>
          <w:tcPr>
            <w:tcW w:w="1839" w:type="dxa"/>
            <w:vMerge/>
            <w:tcBorders>
              <w:top w:val="nil"/>
              <w:left w:val="single" w:sz="4" w:space="0" w:color="auto"/>
              <w:bottom w:val="single" w:sz="4" w:space="0" w:color="auto"/>
              <w:right w:val="single" w:sz="4" w:space="0" w:color="auto"/>
            </w:tcBorders>
            <w:vAlign w:val="center"/>
            <w:hideMark/>
          </w:tcPr>
          <w:p w:rsidR="00786B18" w:rsidRPr="002B2B1E" w:rsidRDefault="00786B18"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786B18" w:rsidRPr="002B2B1E" w:rsidRDefault="00786B18"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津贴补贴</w:t>
            </w:r>
          </w:p>
        </w:tc>
        <w:tc>
          <w:tcPr>
            <w:tcW w:w="1282"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r>
              <w:rPr>
                <w:rFonts w:eastAsia="宋体" w:cs="Tahoma" w:hint="eastAsia"/>
                <w:color w:val="000000"/>
              </w:rPr>
              <w:t>512886</w:t>
            </w:r>
          </w:p>
        </w:tc>
        <w:tc>
          <w:tcPr>
            <w:tcW w:w="1283"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p>
        </w:tc>
      </w:tr>
      <w:tr w:rsidR="00786B18" w:rsidRPr="002B2B1E" w:rsidTr="00F44A59">
        <w:trPr>
          <w:trHeight w:val="849"/>
        </w:trPr>
        <w:tc>
          <w:tcPr>
            <w:tcW w:w="1839" w:type="dxa"/>
            <w:vMerge/>
            <w:tcBorders>
              <w:top w:val="nil"/>
              <w:left w:val="single" w:sz="4" w:space="0" w:color="auto"/>
              <w:bottom w:val="single" w:sz="4" w:space="0" w:color="auto"/>
              <w:right w:val="single" w:sz="4" w:space="0" w:color="auto"/>
            </w:tcBorders>
            <w:vAlign w:val="center"/>
            <w:hideMark/>
          </w:tcPr>
          <w:p w:rsidR="00786B18" w:rsidRPr="002B2B1E" w:rsidRDefault="00786B18"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786B18" w:rsidRPr="002B2B1E" w:rsidRDefault="00786B18"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奖金</w:t>
            </w:r>
          </w:p>
        </w:tc>
        <w:tc>
          <w:tcPr>
            <w:tcW w:w="1282"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r>
              <w:rPr>
                <w:rFonts w:eastAsia="宋体" w:cs="Tahoma" w:hint="eastAsia"/>
                <w:color w:val="000000"/>
              </w:rPr>
              <w:t>51911</w:t>
            </w:r>
          </w:p>
        </w:tc>
        <w:tc>
          <w:tcPr>
            <w:tcW w:w="1283"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p>
        </w:tc>
      </w:tr>
      <w:tr w:rsidR="000411A4" w:rsidRPr="002B2B1E" w:rsidTr="00BE574B">
        <w:trPr>
          <w:trHeight w:val="637"/>
        </w:trPr>
        <w:tc>
          <w:tcPr>
            <w:tcW w:w="1839" w:type="dxa"/>
            <w:vMerge w:val="restart"/>
            <w:tcBorders>
              <w:top w:val="nil"/>
              <w:left w:val="single" w:sz="4" w:space="0" w:color="auto"/>
              <w:right w:val="single" w:sz="4" w:space="0" w:color="auto"/>
            </w:tcBorders>
            <w:shd w:val="clear" w:color="auto" w:fill="auto"/>
            <w:vAlign w:val="center"/>
            <w:hideMark/>
          </w:tcPr>
          <w:p w:rsidR="000411A4" w:rsidRPr="002B2B1E" w:rsidRDefault="000411A4" w:rsidP="00F44A59">
            <w:pPr>
              <w:jc w:val="center"/>
              <w:rPr>
                <w:rFonts w:ascii="宋体" w:eastAsia="宋体" w:hAnsi="宋体" w:cs="Tahoma"/>
                <w:color w:val="000000"/>
              </w:rPr>
            </w:pPr>
            <w:r w:rsidRPr="002B2B1E">
              <w:rPr>
                <w:rFonts w:ascii="宋体" w:eastAsia="宋体" w:hAnsi="宋体" w:cs="Tahoma" w:hint="eastAsia"/>
                <w:color w:val="000000"/>
              </w:rPr>
              <w:t>商品和服务支出</w:t>
            </w:r>
          </w:p>
        </w:tc>
        <w:tc>
          <w:tcPr>
            <w:tcW w:w="1800" w:type="dxa"/>
            <w:vMerge w:val="restart"/>
            <w:tcBorders>
              <w:top w:val="nil"/>
              <w:left w:val="single" w:sz="4" w:space="0" w:color="auto"/>
              <w:right w:val="single" w:sz="4" w:space="0" w:color="auto"/>
            </w:tcBorders>
            <w:shd w:val="clear" w:color="auto" w:fill="auto"/>
            <w:noWrap/>
            <w:vAlign w:val="center"/>
            <w:hideMark/>
          </w:tcPr>
          <w:p w:rsidR="000411A4" w:rsidRPr="002B2B1E" w:rsidRDefault="00D151A2" w:rsidP="00F44A59">
            <w:pPr>
              <w:jc w:val="center"/>
              <w:rPr>
                <w:rFonts w:eastAsia="宋体" w:cs="Tahoma"/>
                <w:color w:val="000000"/>
              </w:rPr>
            </w:pPr>
            <w:r>
              <w:rPr>
                <w:rFonts w:eastAsia="宋体" w:cs="Tahoma" w:hint="eastAsia"/>
                <w:color w:val="000000"/>
              </w:rPr>
              <w:t>43600</w:t>
            </w:r>
            <w:r w:rsidR="000411A4" w:rsidRPr="002B2B1E">
              <w:rPr>
                <w:rFonts w:eastAsia="宋体" w:cs="Tahoma"/>
                <w:color w:val="000000"/>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0411A4" w:rsidRPr="002B2B1E" w:rsidRDefault="000411A4" w:rsidP="00F44A59">
            <w:pPr>
              <w:jc w:val="center"/>
              <w:rPr>
                <w:rFonts w:ascii="宋体" w:eastAsia="宋体" w:hAnsi="宋体" w:cs="Tahoma"/>
                <w:color w:val="000000"/>
              </w:rPr>
            </w:pPr>
            <w:r w:rsidRPr="002B2B1E">
              <w:rPr>
                <w:rFonts w:ascii="宋体" w:eastAsia="宋体" w:hAnsi="宋体" w:cs="Tahoma" w:hint="eastAsia"/>
                <w:color w:val="000000"/>
              </w:rPr>
              <w:t>办公费</w:t>
            </w:r>
          </w:p>
        </w:tc>
        <w:tc>
          <w:tcPr>
            <w:tcW w:w="1282"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r>
              <w:rPr>
                <w:rFonts w:eastAsia="宋体" w:cs="Tahoma" w:hint="eastAsia"/>
                <w:color w:val="000000"/>
              </w:rPr>
              <w:t>4134</w:t>
            </w:r>
          </w:p>
        </w:tc>
        <w:tc>
          <w:tcPr>
            <w:tcW w:w="1279"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r>
      <w:tr w:rsidR="000411A4" w:rsidRPr="002B2B1E" w:rsidTr="00BE574B">
        <w:trPr>
          <w:trHeight w:val="637"/>
        </w:trPr>
        <w:tc>
          <w:tcPr>
            <w:tcW w:w="1839" w:type="dxa"/>
            <w:vMerge/>
            <w:tcBorders>
              <w:left w:val="single" w:sz="4" w:space="0" w:color="auto"/>
              <w:right w:val="single" w:sz="4" w:space="0" w:color="auto"/>
            </w:tcBorders>
            <w:vAlign w:val="center"/>
            <w:hideMark/>
          </w:tcPr>
          <w:p w:rsidR="000411A4" w:rsidRPr="002B2B1E" w:rsidRDefault="000411A4"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0411A4" w:rsidRPr="002B2B1E" w:rsidRDefault="000411A4"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0411A4" w:rsidRPr="002B2B1E" w:rsidRDefault="000411A4" w:rsidP="00F44A59">
            <w:pPr>
              <w:jc w:val="center"/>
              <w:rPr>
                <w:rFonts w:ascii="宋体" w:eastAsia="宋体" w:hAnsi="宋体" w:cs="Tahoma"/>
                <w:color w:val="000000"/>
              </w:rPr>
            </w:pPr>
            <w:r w:rsidRPr="002B2B1E">
              <w:rPr>
                <w:rFonts w:ascii="宋体" w:eastAsia="宋体" w:hAnsi="宋体" w:cs="Tahoma" w:hint="eastAsia"/>
                <w:color w:val="000000"/>
              </w:rPr>
              <w:t>邮电费</w:t>
            </w:r>
          </w:p>
        </w:tc>
        <w:tc>
          <w:tcPr>
            <w:tcW w:w="1282"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r>
              <w:rPr>
                <w:rFonts w:eastAsia="宋体" w:cs="Tahoma" w:hint="eastAsia"/>
                <w:color w:val="000000"/>
              </w:rPr>
              <w:t>1666</w:t>
            </w:r>
          </w:p>
        </w:tc>
        <w:tc>
          <w:tcPr>
            <w:tcW w:w="1279"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r>
      <w:tr w:rsidR="000411A4" w:rsidRPr="002B2B1E" w:rsidTr="00BE574B">
        <w:trPr>
          <w:trHeight w:val="637"/>
        </w:trPr>
        <w:tc>
          <w:tcPr>
            <w:tcW w:w="1839" w:type="dxa"/>
            <w:vMerge/>
            <w:tcBorders>
              <w:left w:val="single" w:sz="4" w:space="0" w:color="auto"/>
              <w:right w:val="single" w:sz="4" w:space="0" w:color="auto"/>
            </w:tcBorders>
            <w:vAlign w:val="center"/>
            <w:hideMark/>
          </w:tcPr>
          <w:p w:rsidR="000411A4" w:rsidRPr="002B2B1E" w:rsidRDefault="000411A4"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0411A4" w:rsidRPr="002B2B1E" w:rsidRDefault="000411A4"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ascii="宋体" w:eastAsia="宋体" w:hAnsi="宋体" w:cs="Tahoma"/>
                <w:color w:val="000000"/>
              </w:rPr>
            </w:pPr>
            <w:r w:rsidRPr="002B2B1E">
              <w:rPr>
                <w:rFonts w:ascii="宋体" w:eastAsia="宋体" w:hAnsi="宋体" w:cs="Tahoma" w:hint="eastAsia"/>
                <w:color w:val="000000"/>
              </w:rPr>
              <w:t>差旅费</w:t>
            </w:r>
          </w:p>
        </w:tc>
        <w:tc>
          <w:tcPr>
            <w:tcW w:w="1282"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r>
              <w:rPr>
                <w:rFonts w:eastAsia="宋体" w:cs="Tahoma" w:hint="eastAsia"/>
                <w:color w:val="000000"/>
              </w:rPr>
              <w:t>8000</w:t>
            </w:r>
          </w:p>
        </w:tc>
        <w:tc>
          <w:tcPr>
            <w:tcW w:w="1279"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r>
      <w:tr w:rsidR="000411A4" w:rsidRPr="002B2B1E" w:rsidTr="00BE574B">
        <w:trPr>
          <w:trHeight w:val="637"/>
        </w:trPr>
        <w:tc>
          <w:tcPr>
            <w:tcW w:w="1839" w:type="dxa"/>
            <w:vMerge/>
            <w:tcBorders>
              <w:left w:val="single" w:sz="4" w:space="0" w:color="auto"/>
              <w:right w:val="single" w:sz="4" w:space="0" w:color="auto"/>
            </w:tcBorders>
            <w:vAlign w:val="center"/>
            <w:hideMark/>
          </w:tcPr>
          <w:p w:rsidR="000411A4" w:rsidRPr="002B2B1E" w:rsidRDefault="000411A4"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0411A4" w:rsidRPr="002B2B1E" w:rsidRDefault="000411A4"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0411A4" w:rsidRPr="002B2B1E" w:rsidRDefault="000411A4" w:rsidP="00F44A59">
            <w:pPr>
              <w:jc w:val="center"/>
              <w:rPr>
                <w:rFonts w:ascii="宋体" w:eastAsia="宋体" w:hAnsi="宋体" w:cs="Tahoma"/>
                <w:color w:val="000000"/>
              </w:rPr>
            </w:pPr>
            <w:r>
              <w:rPr>
                <w:rFonts w:ascii="宋体" w:eastAsia="宋体" w:hAnsi="宋体" w:cs="Tahoma" w:hint="eastAsia"/>
                <w:color w:val="000000"/>
              </w:rPr>
              <w:t>印刷</w:t>
            </w:r>
            <w:r w:rsidRPr="002B2B1E">
              <w:rPr>
                <w:rFonts w:ascii="宋体" w:eastAsia="宋体" w:hAnsi="宋体" w:cs="Tahoma" w:hint="eastAsia"/>
                <w:color w:val="000000"/>
              </w:rPr>
              <w:t>费</w:t>
            </w:r>
          </w:p>
        </w:tc>
        <w:tc>
          <w:tcPr>
            <w:tcW w:w="1282"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r>
              <w:rPr>
                <w:rFonts w:eastAsia="宋体" w:cs="Tahoma" w:hint="eastAsia"/>
                <w:color w:val="000000"/>
              </w:rPr>
              <w:t>6000</w:t>
            </w:r>
          </w:p>
        </w:tc>
        <w:tc>
          <w:tcPr>
            <w:tcW w:w="1279"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r>
      <w:tr w:rsidR="000411A4" w:rsidRPr="002B2B1E" w:rsidTr="00BE574B">
        <w:trPr>
          <w:trHeight w:val="637"/>
        </w:trPr>
        <w:tc>
          <w:tcPr>
            <w:tcW w:w="1839" w:type="dxa"/>
            <w:vMerge/>
            <w:tcBorders>
              <w:left w:val="single" w:sz="4" w:space="0" w:color="auto"/>
              <w:right w:val="single" w:sz="4" w:space="0" w:color="auto"/>
            </w:tcBorders>
            <w:vAlign w:val="center"/>
            <w:hideMark/>
          </w:tcPr>
          <w:p w:rsidR="000411A4" w:rsidRPr="002B2B1E" w:rsidRDefault="000411A4"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0411A4" w:rsidRPr="002B2B1E" w:rsidRDefault="000411A4"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0411A4" w:rsidRPr="002B2B1E" w:rsidRDefault="000411A4" w:rsidP="00F44A59">
            <w:pPr>
              <w:jc w:val="center"/>
              <w:rPr>
                <w:rFonts w:ascii="宋体" w:eastAsia="宋体" w:hAnsi="宋体" w:cs="Tahoma"/>
                <w:color w:val="000000"/>
              </w:rPr>
            </w:pPr>
            <w:r w:rsidRPr="002B2B1E">
              <w:rPr>
                <w:rFonts w:ascii="宋体" w:eastAsia="宋体" w:hAnsi="宋体" w:cs="Tahoma" w:hint="eastAsia"/>
                <w:color w:val="000000"/>
              </w:rPr>
              <w:t>公务用车运行维护费</w:t>
            </w:r>
          </w:p>
        </w:tc>
        <w:tc>
          <w:tcPr>
            <w:tcW w:w="1282"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r>
              <w:rPr>
                <w:rFonts w:eastAsia="宋体" w:cs="Tahoma" w:hint="eastAsia"/>
                <w:color w:val="000000"/>
              </w:rPr>
              <w:t>20000</w:t>
            </w:r>
          </w:p>
        </w:tc>
        <w:tc>
          <w:tcPr>
            <w:tcW w:w="1279"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r>
      <w:tr w:rsidR="000411A4" w:rsidRPr="002B2B1E" w:rsidTr="00BE574B">
        <w:trPr>
          <w:trHeight w:val="637"/>
        </w:trPr>
        <w:tc>
          <w:tcPr>
            <w:tcW w:w="1839" w:type="dxa"/>
            <w:vMerge/>
            <w:tcBorders>
              <w:left w:val="single" w:sz="4" w:space="0" w:color="auto"/>
              <w:right w:val="single" w:sz="4" w:space="0" w:color="auto"/>
            </w:tcBorders>
            <w:vAlign w:val="center"/>
            <w:hideMark/>
          </w:tcPr>
          <w:p w:rsidR="000411A4" w:rsidRPr="002B2B1E" w:rsidRDefault="000411A4"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0411A4" w:rsidRPr="002B2B1E" w:rsidRDefault="000411A4"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ascii="宋体" w:eastAsia="宋体" w:hAnsi="宋体" w:cs="Tahoma"/>
                <w:color w:val="000000"/>
              </w:rPr>
            </w:pPr>
            <w:r>
              <w:rPr>
                <w:rFonts w:ascii="宋体" w:eastAsia="宋体" w:hAnsi="宋体" w:cs="Tahoma" w:hint="eastAsia"/>
                <w:color w:val="000000"/>
              </w:rPr>
              <w:t>会议费</w:t>
            </w:r>
          </w:p>
        </w:tc>
        <w:tc>
          <w:tcPr>
            <w:tcW w:w="1282"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r>
              <w:rPr>
                <w:rFonts w:eastAsia="宋体" w:cs="Tahoma" w:hint="eastAsia"/>
                <w:color w:val="000000"/>
              </w:rPr>
              <w:t>500</w:t>
            </w:r>
          </w:p>
        </w:tc>
        <w:tc>
          <w:tcPr>
            <w:tcW w:w="1279"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r>
      <w:tr w:rsidR="000411A4" w:rsidRPr="002B2B1E" w:rsidTr="00BE574B">
        <w:trPr>
          <w:trHeight w:val="637"/>
        </w:trPr>
        <w:tc>
          <w:tcPr>
            <w:tcW w:w="1839" w:type="dxa"/>
            <w:vMerge/>
            <w:tcBorders>
              <w:left w:val="single" w:sz="4" w:space="0" w:color="auto"/>
              <w:right w:val="single" w:sz="4" w:space="0" w:color="auto"/>
            </w:tcBorders>
            <w:vAlign w:val="center"/>
            <w:hideMark/>
          </w:tcPr>
          <w:p w:rsidR="000411A4" w:rsidRPr="002B2B1E" w:rsidRDefault="000411A4"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0411A4" w:rsidRPr="002B2B1E" w:rsidRDefault="000411A4"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0411A4" w:rsidRDefault="000411A4" w:rsidP="00F44A59">
            <w:pPr>
              <w:jc w:val="center"/>
              <w:rPr>
                <w:rFonts w:ascii="宋体" w:eastAsia="宋体" w:hAnsi="宋体" w:cs="Tahoma"/>
                <w:color w:val="000000"/>
              </w:rPr>
            </w:pPr>
            <w:r>
              <w:rPr>
                <w:rFonts w:ascii="宋体" w:eastAsia="宋体" w:hAnsi="宋体" w:cs="Tahoma" w:hint="eastAsia"/>
                <w:color w:val="000000"/>
              </w:rPr>
              <w:t>培训费</w:t>
            </w:r>
          </w:p>
        </w:tc>
        <w:tc>
          <w:tcPr>
            <w:tcW w:w="1282"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0411A4" w:rsidRDefault="000411A4" w:rsidP="00F44A59">
            <w:pPr>
              <w:jc w:val="center"/>
              <w:rPr>
                <w:rFonts w:eastAsia="宋体" w:cs="Tahoma"/>
                <w:color w:val="000000"/>
              </w:rPr>
            </w:pPr>
            <w:r>
              <w:rPr>
                <w:rFonts w:eastAsia="宋体" w:cs="Tahoma" w:hint="eastAsia"/>
                <w:color w:val="000000"/>
              </w:rPr>
              <w:t>500</w:t>
            </w:r>
          </w:p>
        </w:tc>
        <w:tc>
          <w:tcPr>
            <w:tcW w:w="1279"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r>
      <w:tr w:rsidR="000411A4" w:rsidRPr="002B2B1E" w:rsidTr="00BE574B">
        <w:trPr>
          <w:trHeight w:val="637"/>
        </w:trPr>
        <w:tc>
          <w:tcPr>
            <w:tcW w:w="1839" w:type="dxa"/>
            <w:vMerge/>
            <w:tcBorders>
              <w:left w:val="single" w:sz="4" w:space="0" w:color="auto"/>
              <w:right w:val="single" w:sz="4" w:space="0" w:color="auto"/>
            </w:tcBorders>
            <w:vAlign w:val="center"/>
            <w:hideMark/>
          </w:tcPr>
          <w:p w:rsidR="000411A4" w:rsidRPr="002B2B1E" w:rsidRDefault="000411A4"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0411A4" w:rsidRPr="002B2B1E" w:rsidRDefault="000411A4"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0411A4" w:rsidRDefault="000411A4" w:rsidP="00F44A59">
            <w:pPr>
              <w:jc w:val="center"/>
              <w:rPr>
                <w:rFonts w:ascii="宋体" w:eastAsia="宋体" w:hAnsi="宋体" w:cs="Tahoma"/>
                <w:color w:val="000000"/>
              </w:rPr>
            </w:pPr>
            <w:r>
              <w:rPr>
                <w:rFonts w:ascii="宋体" w:eastAsia="宋体" w:hAnsi="宋体" w:cs="Tahoma" w:hint="eastAsia"/>
                <w:color w:val="000000"/>
              </w:rPr>
              <w:t>福利费</w:t>
            </w:r>
          </w:p>
        </w:tc>
        <w:tc>
          <w:tcPr>
            <w:tcW w:w="1282"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0411A4" w:rsidRDefault="000411A4" w:rsidP="00F44A59">
            <w:pPr>
              <w:jc w:val="center"/>
              <w:rPr>
                <w:rFonts w:eastAsia="宋体" w:cs="Tahoma"/>
                <w:color w:val="000000"/>
              </w:rPr>
            </w:pPr>
            <w:r>
              <w:rPr>
                <w:rFonts w:eastAsia="宋体" w:cs="Tahoma" w:hint="eastAsia"/>
                <w:color w:val="000000"/>
              </w:rPr>
              <w:t>300</w:t>
            </w:r>
          </w:p>
        </w:tc>
        <w:tc>
          <w:tcPr>
            <w:tcW w:w="1279"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r>
      <w:tr w:rsidR="000411A4" w:rsidRPr="002B2B1E" w:rsidTr="00BE574B">
        <w:trPr>
          <w:trHeight w:val="637"/>
        </w:trPr>
        <w:tc>
          <w:tcPr>
            <w:tcW w:w="1839" w:type="dxa"/>
            <w:vMerge/>
            <w:tcBorders>
              <w:left w:val="single" w:sz="4" w:space="0" w:color="auto"/>
              <w:bottom w:val="single" w:sz="4" w:space="0" w:color="auto"/>
              <w:right w:val="single" w:sz="4" w:space="0" w:color="auto"/>
            </w:tcBorders>
            <w:vAlign w:val="center"/>
            <w:hideMark/>
          </w:tcPr>
          <w:p w:rsidR="000411A4" w:rsidRPr="002B2B1E" w:rsidRDefault="000411A4" w:rsidP="00F44A59">
            <w:pPr>
              <w:rPr>
                <w:rFonts w:ascii="宋体" w:eastAsia="宋体" w:hAnsi="宋体" w:cs="Tahoma"/>
                <w:color w:val="000000"/>
              </w:rPr>
            </w:pPr>
          </w:p>
        </w:tc>
        <w:tc>
          <w:tcPr>
            <w:tcW w:w="1800" w:type="dxa"/>
            <w:vMerge/>
            <w:tcBorders>
              <w:left w:val="single" w:sz="4" w:space="0" w:color="auto"/>
              <w:bottom w:val="single" w:sz="4" w:space="0" w:color="auto"/>
              <w:right w:val="single" w:sz="4" w:space="0" w:color="auto"/>
            </w:tcBorders>
            <w:vAlign w:val="center"/>
            <w:hideMark/>
          </w:tcPr>
          <w:p w:rsidR="000411A4" w:rsidRPr="002B2B1E" w:rsidRDefault="000411A4"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0411A4" w:rsidRDefault="000411A4" w:rsidP="00F44A59">
            <w:pPr>
              <w:jc w:val="center"/>
              <w:rPr>
                <w:rFonts w:ascii="宋体" w:eastAsia="宋体" w:hAnsi="宋体" w:cs="Tahoma"/>
                <w:color w:val="000000"/>
              </w:rPr>
            </w:pPr>
            <w:r>
              <w:rPr>
                <w:rFonts w:ascii="宋体" w:eastAsia="宋体" w:hAnsi="宋体" w:cs="Tahoma" w:hint="eastAsia"/>
                <w:color w:val="000000"/>
              </w:rPr>
              <w:t>其他商品服务支出</w:t>
            </w:r>
          </w:p>
        </w:tc>
        <w:tc>
          <w:tcPr>
            <w:tcW w:w="1282"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0411A4" w:rsidRDefault="000411A4" w:rsidP="00F44A59">
            <w:pPr>
              <w:jc w:val="center"/>
              <w:rPr>
                <w:rFonts w:eastAsia="宋体" w:cs="Tahoma"/>
                <w:color w:val="000000"/>
              </w:rPr>
            </w:pPr>
            <w:r>
              <w:rPr>
                <w:rFonts w:eastAsia="宋体" w:cs="Tahoma" w:hint="eastAsia"/>
                <w:color w:val="000000"/>
              </w:rPr>
              <w:t>2500</w:t>
            </w:r>
          </w:p>
        </w:tc>
        <w:tc>
          <w:tcPr>
            <w:tcW w:w="1279" w:type="dxa"/>
            <w:tcBorders>
              <w:top w:val="nil"/>
              <w:left w:val="nil"/>
              <w:bottom w:val="single" w:sz="4" w:space="0" w:color="auto"/>
              <w:right w:val="single" w:sz="4" w:space="0" w:color="auto"/>
            </w:tcBorders>
            <w:shd w:val="clear" w:color="auto" w:fill="auto"/>
            <w:noWrap/>
            <w:vAlign w:val="center"/>
            <w:hideMark/>
          </w:tcPr>
          <w:p w:rsidR="000411A4" w:rsidRPr="002B2B1E" w:rsidRDefault="000411A4" w:rsidP="00F44A59">
            <w:pPr>
              <w:jc w:val="center"/>
              <w:rPr>
                <w:rFonts w:eastAsia="宋体" w:cs="Tahoma"/>
                <w:color w:val="000000"/>
              </w:rPr>
            </w:pPr>
          </w:p>
        </w:tc>
      </w:tr>
      <w:tr w:rsidR="00786B18" w:rsidRPr="002B2B1E" w:rsidTr="00F44A59">
        <w:trPr>
          <w:trHeight w:val="849"/>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项目支出</w:t>
            </w:r>
          </w:p>
        </w:tc>
        <w:tc>
          <w:tcPr>
            <w:tcW w:w="1800" w:type="dxa"/>
            <w:tcBorders>
              <w:top w:val="nil"/>
              <w:left w:val="nil"/>
              <w:bottom w:val="single" w:sz="4" w:space="0" w:color="auto"/>
              <w:right w:val="single" w:sz="4" w:space="0" w:color="auto"/>
            </w:tcBorders>
            <w:shd w:val="clear" w:color="auto" w:fill="auto"/>
            <w:noWrap/>
            <w:vAlign w:val="center"/>
            <w:hideMark/>
          </w:tcPr>
          <w:p w:rsidR="00786B18" w:rsidRPr="002B2B1E" w:rsidRDefault="000411A4" w:rsidP="00F44A59">
            <w:pPr>
              <w:jc w:val="center"/>
              <w:rPr>
                <w:rFonts w:eastAsia="宋体" w:cs="Tahoma"/>
                <w:color w:val="000000"/>
              </w:rPr>
            </w:pPr>
            <w:r>
              <w:rPr>
                <w:rFonts w:eastAsia="宋体" w:cs="Tahoma" w:hint="eastAsia"/>
                <w:color w:val="000000"/>
              </w:rPr>
              <w:t>4800160</w:t>
            </w:r>
            <w:r w:rsidR="00786B18" w:rsidRPr="002B2B1E">
              <w:rPr>
                <w:rFonts w:eastAsia="宋体" w:cs="Tahoma"/>
                <w:color w:val="000000"/>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786B18" w:rsidRPr="002B2B1E" w:rsidRDefault="00786B18" w:rsidP="00F44A59">
            <w:pPr>
              <w:jc w:val="center"/>
              <w:rPr>
                <w:rFonts w:ascii="宋体" w:eastAsia="宋体" w:hAnsi="宋体" w:cs="Tahoma"/>
                <w:color w:val="000000"/>
              </w:rPr>
            </w:pPr>
            <w:r>
              <w:rPr>
                <w:rFonts w:ascii="宋体" w:eastAsia="宋体" w:hAnsi="宋体" w:cs="Tahoma" w:hint="eastAsia"/>
                <w:color w:val="000000"/>
              </w:rPr>
              <w:t>总计</w:t>
            </w:r>
          </w:p>
        </w:tc>
        <w:tc>
          <w:tcPr>
            <w:tcW w:w="1282"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786B18" w:rsidRPr="002B2B1E" w:rsidRDefault="000411A4" w:rsidP="00F44A59">
            <w:pPr>
              <w:jc w:val="center"/>
              <w:rPr>
                <w:rFonts w:eastAsia="宋体" w:cs="Tahoma"/>
                <w:color w:val="000000"/>
              </w:rPr>
            </w:pPr>
            <w:r>
              <w:rPr>
                <w:rFonts w:eastAsia="宋体" w:cs="Tahoma" w:hint="eastAsia"/>
                <w:color w:val="000000"/>
              </w:rPr>
              <w:t>4800160</w:t>
            </w:r>
          </w:p>
        </w:tc>
        <w:tc>
          <w:tcPr>
            <w:tcW w:w="1279"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p>
        </w:tc>
      </w:tr>
      <w:tr w:rsidR="00786B18" w:rsidRPr="002B2B1E" w:rsidTr="00F44A59">
        <w:trPr>
          <w:trHeight w:val="834"/>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ascii="宋体" w:eastAsia="宋体" w:hAnsi="宋体" w:cs="Tahoma"/>
                <w:color w:val="000000"/>
              </w:rPr>
            </w:pPr>
            <w:r w:rsidRPr="002B2B1E">
              <w:rPr>
                <w:rFonts w:ascii="宋体" w:eastAsia="宋体" w:hAnsi="宋体" w:cs="Tahoma" w:hint="eastAsia"/>
                <w:color w:val="000000"/>
              </w:rPr>
              <w:t>合计</w:t>
            </w:r>
          </w:p>
        </w:tc>
        <w:tc>
          <w:tcPr>
            <w:tcW w:w="1800" w:type="dxa"/>
            <w:tcBorders>
              <w:top w:val="nil"/>
              <w:left w:val="nil"/>
              <w:bottom w:val="single" w:sz="4" w:space="0" w:color="auto"/>
              <w:right w:val="single" w:sz="4" w:space="0" w:color="auto"/>
            </w:tcBorders>
            <w:shd w:val="clear" w:color="auto" w:fill="auto"/>
            <w:noWrap/>
            <w:vAlign w:val="center"/>
            <w:hideMark/>
          </w:tcPr>
          <w:p w:rsidR="00786B18" w:rsidRPr="002B2B1E" w:rsidRDefault="00D151A2" w:rsidP="00F44A59">
            <w:pPr>
              <w:jc w:val="center"/>
              <w:rPr>
                <w:rFonts w:eastAsia="宋体" w:cs="Tahoma"/>
                <w:color w:val="000000"/>
              </w:rPr>
            </w:pPr>
            <w:r>
              <w:rPr>
                <w:rFonts w:eastAsia="宋体" w:cs="Tahoma" w:hint="eastAsia"/>
                <w:color w:val="000000"/>
              </w:rPr>
              <w:t>5562073</w:t>
            </w:r>
          </w:p>
        </w:tc>
        <w:tc>
          <w:tcPr>
            <w:tcW w:w="1557"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r w:rsidRPr="002B2B1E">
              <w:rPr>
                <w:rFonts w:eastAsia="宋体" w:cs="Tahoma"/>
                <w:color w:val="000000"/>
              </w:rPr>
              <w:t xml:space="preserve">　</w:t>
            </w:r>
          </w:p>
        </w:tc>
        <w:tc>
          <w:tcPr>
            <w:tcW w:w="1282" w:type="dxa"/>
            <w:tcBorders>
              <w:top w:val="nil"/>
              <w:left w:val="nil"/>
              <w:bottom w:val="single" w:sz="4" w:space="0" w:color="auto"/>
              <w:right w:val="single" w:sz="4" w:space="0" w:color="auto"/>
            </w:tcBorders>
            <w:shd w:val="clear" w:color="auto" w:fill="auto"/>
            <w:noWrap/>
            <w:vAlign w:val="center"/>
            <w:hideMark/>
          </w:tcPr>
          <w:p w:rsidR="00786B18" w:rsidRPr="002B2B1E" w:rsidRDefault="000411A4" w:rsidP="00F44A59">
            <w:pPr>
              <w:jc w:val="center"/>
              <w:rPr>
                <w:rFonts w:eastAsia="宋体" w:cs="Tahoma"/>
                <w:color w:val="000000"/>
              </w:rPr>
            </w:pPr>
            <w:r>
              <w:rPr>
                <w:rFonts w:eastAsia="宋体" w:cs="Tahoma" w:hint="eastAsia"/>
                <w:color w:val="000000"/>
              </w:rPr>
              <w:t>718313</w:t>
            </w:r>
          </w:p>
        </w:tc>
        <w:tc>
          <w:tcPr>
            <w:tcW w:w="1283" w:type="dxa"/>
            <w:tcBorders>
              <w:top w:val="nil"/>
              <w:left w:val="nil"/>
              <w:bottom w:val="single" w:sz="4" w:space="0" w:color="auto"/>
              <w:right w:val="single" w:sz="4" w:space="0" w:color="auto"/>
            </w:tcBorders>
            <w:shd w:val="clear" w:color="auto" w:fill="auto"/>
            <w:noWrap/>
            <w:vAlign w:val="center"/>
            <w:hideMark/>
          </w:tcPr>
          <w:p w:rsidR="00786B18" w:rsidRPr="002B2B1E" w:rsidRDefault="00D151A2" w:rsidP="00F44A59">
            <w:pPr>
              <w:jc w:val="center"/>
              <w:rPr>
                <w:rFonts w:eastAsia="宋体" w:cs="Tahoma"/>
                <w:color w:val="000000"/>
              </w:rPr>
            </w:pPr>
            <w:r>
              <w:rPr>
                <w:rFonts w:eastAsia="宋体" w:cs="Tahoma" w:hint="eastAsia"/>
                <w:color w:val="000000"/>
              </w:rPr>
              <w:t>4843760</w:t>
            </w:r>
          </w:p>
        </w:tc>
        <w:tc>
          <w:tcPr>
            <w:tcW w:w="1279" w:type="dxa"/>
            <w:tcBorders>
              <w:top w:val="nil"/>
              <w:left w:val="nil"/>
              <w:bottom w:val="single" w:sz="4" w:space="0" w:color="auto"/>
              <w:right w:val="single" w:sz="4" w:space="0" w:color="auto"/>
            </w:tcBorders>
            <w:shd w:val="clear" w:color="auto" w:fill="auto"/>
            <w:noWrap/>
            <w:vAlign w:val="center"/>
            <w:hideMark/>
          </w:tcPr>
          <w:p w:rsidR="00786B18" w:rsidRPr="002B2B1E" w:rsidRDefault="00786B18" w:rsidP="00F44A59">
            <w:pPr>
              <w:jc w:val="center"/>
              <w:rPr>
                <w:rFonts w:eastAsia="宋体" w:cs="Tahoma"/>
                <w:color w:val="000000"/>
              </w:rPr>
            </w:pPr>
          </w:p>
        </w:tc>
      </w:tr>
    </w:tbl>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Pr="00AD3003" w:rsidRDefault="003C23AA" w:rsidP="00414CC8">
      <w:pPr>
        <w:spacing w:line="360" w:lineRule="auto"/>
        <w:rPr>
          <w:rFonts w:asciiTheme="majorEastAsia" w:eastAsiaTheme="majorEastAsia" w:hAnsiTheme="majorEastAsia"/>
          <w:b/>
          <w:bCs/>
          <w:sz w:val="30"/>
          <w:szCs w:val="30"/>
        </w:rPr>
      </w:pPr>
    </w:p>
    <w:sectPr w:rsidR="003C23AA" w:rsidRPr="00AD3003" w:rsidSect="00D91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5C2" w:rsidRDefault="009355C2" w:rsidP="004F7FCA">
      <w:r>
        <w:separator/>
      </w:r>
    </w:p>
  </w:endnote>
  <w:endnote w:type="continuationSeparator" w:id="1">
    <w:p w:rsidR="009355C2" w:rsidRDefault="009355C2" w:rsidP="004F7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5C2" w:rsidRDefault="009355C2" w:rsidP="004F7FCA">
      <w:r>
        <w:separator/>
      </w:r>
    </w:p>
  </w:footnote>
  <w:footnote w:type="continuationSeparator" w:id="1">
    <w:p w:rsidR="009355C2" w:rsidRDefault="009355C2" w:rsidP="004F7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14CC8"/>
    <w:rsid w:val="000411A4"/>
    <w:rsid w:val="00223A2D"/>
    <w:rsid w:val="003C23AA"/>
    <w:rsid w:val="00414CC8"/>
    <w:rsid w:val="00475804"/>
    <w:rsid w:val="004A325D"/>
    <w:rsid w:val="004F7FCA"/>
    <w:rsid w:val="005D1116"/>
    <w:rsid w:val="006A12DC"/>
    <w:rsid w:val="007717B4"/>
    <w:rsid w:val="00786B18"/>
    <w:rsid w:val="009355C2"/>
    <w:rsid w:val="00942AE8"/>
    <w:rsid w:val="00AB305D"/>
    <w:rsid w:val="00AD3003"/>
    <w:rsid w:val="00B2796D"/>
    <w:rsid w:val="00BC30D8"/>
    <w:rsid w:val="00BF6EE7"/>
    <w:rsid w:val="00C04DBD"/>
    <w:rsid w:val="00D0282A"/>
    <w:rsid w:val="00D151A2"/>
    <w:rsid w:val="00D266D4"/>
    <w:rsid w:val="00D2798F"/>
    <w:rsid w:val="00D91CA0"/>
    <w:rsid w:val="00DF001D"/>
    <w:rsid w:val="00E454BB"/>
    <w:rsid w:val="00E541A0"/>
    <w:rsid w:val="00E95DAA"/>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F7FCA"/>
    <w:rPr>
      <w:sz w:val="18"/>
      <w:szCs w:val="26"/>
    </w:rPr>
  </w:style>
  <w:style w:type="paragraph" w:styleId="a4">
    <w:name w:val="footer"/>
    <w:basedOn w:val="a"/>
    <w:link w:val="Char0"/>
    <w:uiPriority w:val="99"/>
    <w:semiHidden/>
    <w:unhideWhenUsed/>
    <w:rsid w:val="004F7FCA"/>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4F7FCA"/>
    <w:rPr>
      <w:sz w:val="18"/>
      <w:szCs w:val="26"/>
    </w:rPr>
  </w:style>
  <w:style w:type="paragraph" w:styleId="a5">
    <w:name w:val="Normal (Web)"/>
    <w:basedOn w:val="a"/>
    <w:uiPriority w:val="99"/>
    <w:unhideWhenUsed/>
    <w:rsid w:val="005D11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4789963">
      <w:bodyDiv w:val="1"/>
      <w:marLeft w:val="0"/>
      <w:marRight w:val="0"/>
      <w:marTop w:val="0"/>
      <w:marBottom w:val="0"/>
      <w:divBdr>
        <w:top w:val="none" w:sz="0" w:space="0" w:color="auto"/>
        <w:left w:val="none" w:sz="0" w:space="0" w:color="auto"/>
        <w:bottom w:val="none" w:sz="0" w:space="0" w:color="auto"/>
        <w:right w:val="none" w:sz="0" w:space="0" w:color="auto"/>
      </w:divBdr>
    </w:div>
    <w:div w:id="1243101920">
      <w:bodyDiv w:val="1"/>
      <w:marLeft w:val="0"/>
      <w:marRight w:val="0"/>
      <w:marTop w:val="0"/>
      <w:marBottom w:val="0"/>
      <w:divBdr>
        <w:top w:val="none" w:sz="0" w:space="0" w:color="auto"/>
        <w:left w:val="none" w:sz="0" w:space="0" w:color="auto"/>
        <w:bottom w:val="none" w:sz="0" w:space="0" w:color="auto"/>
        <w:right w:val="none" w:sz="0" w:space="0" w:color="auto"/>
      </w:divBdr>
      <w:divsChild>
        <w:div w:id="104930681">
          <w:marLeft w:val="0"/>
          <w:marRight w:val="0"/>
          <w:marTop w:val="0"/>
          <w:marBottom w:val="0"/>
          <w:divBdr>
            <w:top w:val="none" w:sz="0" w:space="0" w:color="auto"/>
            <w:left w:val="none" w:sz="0" w:space="0" w:color="auto"/>
            <w:bottom w:val="none" w:sz="0" w:space="0" w:color="auto"/>
            <w:right w:val="none" w:sz="0" w:space="0" w:color="auto"/>
          </w:divBdr>
          <w:divsChild>
            <w:div w:id="763380534">
              <w:marLeft w:val="0"/>
              <w:marRight w:val="600"/>
              <w:marTop w:val="0"/>
              <w:marBottom w:val="0"/>
              <w:divBdr>
                <w:top w:val="none" w:sz="0" w:space="0" w:color="auto"/>
                <w:left w:val="none" w:sz="0" w:space="0" w:color="auto"/>
                <w:bottom w:val="none" w:sz="0" w:space="0" w:color="auto"/>
                <w:right w:val="none" w:sz="0" w:space="0" w:color="auto"/>
              </w:divBdr>
              <w:divsChild>
                <w:div w:id="1144204516">
                  <w:marLeft w:val="0"/>
                  <w:marRight w:val="0"/>
                  <w:marTop w:val="0"/>
                  <w:marBottom w:val="0"/>
                  <w:divBdr>
                    <w:top w:val="single" w:sz="6" w:space="0" w:color="0372B2"/>
                    <w:left w:val="none" w:sz="0" w:space="0" w:color="auto"/>
                    <w:bottom w:val="none" w:sz="0" w:space="0" w:color="auto"/>
                    <w:right w:val="none" w:sz="0" w:space="0" w:color="auto"/>
                  </w:divBdr>
                  <w:divsChild>
                    <w:div w:id="18835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1926">
      <w:bodyDiv w:val="1"/>
      <w:marLeft w:val="0"/>
      <w:marRight w:val="0"/>
      <w:marTop w:val="0"/>
      <w:marBottom w:val="0"/>
      <w:divBdr>
        <w:top w:val="none" w:sz="0" w:space="0" w:color="auto"/>
        <w:left w:val="none" w:sz="0" w:space="0" w:color="auto"/>
        <w:bottom w:val="none" w:sz="0" w:space="0" w:color="auto"/>
        <w:right w:val="none" w:sz="0" w:space="0" w:color="auto"/>
      </w:divBdr>
      <w:divsChild>
        <w:div w:id="1831673781">
          <w:marLeft w:val="0"/>
          <w:marRight w:val="0"/>
          <w:marTop w:val="0"/>
          <w:marBottom w:val="0"/>
          <w:divBdr>
            <w:top w:val="none" w:sz="0" w:space="0" w:color="auto"/>
            <w:left w:val="none" w:sz="0" w:space="0" w:color="auto"/>
            <w:bottom w:val="none" w:sz="0" w:space="0" w:color="auto"/>
            <w:right w:val="none" w:sz="0" w:space="0" w:color="auto"/>
          </w:divBdr>
          <w:divsChild>
            <w:div w:id="719591642">
              <w:marLeft w:val="0"/>
              <w:marRight w:val="600"/>
              <w:marTop w:val="0"/>
              <w:marBottom w:val="0"/>
              <w:divBdr>
                <w:top w:val="none" w:sz="0" w:space="0" w:color="auto"/>
                <w:left w:val="none" w:sz="0" w:space="0" w:color="auto"/>
                <w:bottom w:val="none" w:sz="0" w:space="0" w:color="auto"/>
                <w:right w:val="none" w:sz="0" w:space="0" w:color="auto"/>
              </w:divBdr>
              <w:divsChild>
                <w:div w:id="1414087486">
                  <w:marLeft w:val="0"/>
                  <w:marRight w:val="0"/>
                  <w:marTop w:val="0"/>
                  <w:marBottom w:val="0"/>
                  <w:divBdr>
                    <w:top w:val="single" w:sz="6" w:space="0" w:color="0372B2"/>
                    <w:left w:val="none" w:sz="0" w:space="0" w:color="auto"/>
                    <w:bottom w:val="none" w:sz="0" w:space="0" w:color="auto"/>
                    <w:right w:val="none" w:sz="0" w:space="0" w:color="auto"/>
                  </w:divBdr>
                  <w:divsChild>
                    <w:div w:id="8297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11</cp:revision>
  <dcterms:created xsi:type="dcterms:W3CDTF">2018-04-07T10:14:00Z</dcterms:created>
  <dcterms:modified xsi:type="dcterms:W3CDTF">2018-04-13T04:33:00Z</dcterms:modified>
</cp:coreProperties>
</file>